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2B276" w14:textId="4BD62B2B" w:rsidR="003551DB" w:rsidRPr="000306D3" w:rsidRDefault="003551DB" w:rsidP="003551DB">
      <w:pPr>
        <w:pStyle w:val="Nagwek1"/>
        <w:spacing w:after="240"/>
        <w:jc w:val="center"/>
        <w:rPr>
          <w:rStyle w:val="Pogrubienie"/>
          <w:rFonts w:ascii="Arial" w:hAnsi="Arial" w:cs="Arial"/>
          <w:color w:val="616161"/>
          <w:sz w:val="44"/>
          <w:szCs w:val="44"/>
        </w:rPr>
      </w:pPr>
    </w:p>
    <w:p w14:paraId="52065A0B" w14:textId="77777777" w:rsidR="003551DB" w:rsidRPr="000306D3" w:rsidRDefault="003551DB" w:rsidP="003551DB">
      <w:pPr>
        <w:pStyle w:val="Nagwek1"/>
        <w:spacing w:after="240"/>
        <w:jc w:val="center"/>
        <w:rPr>
          <w:rStyle w:val="Pogrubienie"/>
          <w:rFonts w:ascii="Arial" w:hAnsi="Arial" w:cs="Arial"/>
          <w:color w:val="616161"/>
          <w:sz w:val="44"/>
          <w:szCs w:val="44"/>
        </w:rPr>
      </w:pPr>
    </w:p>
    <w:p w14:paraId="58B9459D" w14:textId="64D0F6C8" w:rsidR="003551DB" w:rsidRPr="0007622B" w:rsidRDefault="003551DB" w:rsidP="00891733">
      <w:pPr>
        <w:jc w:val="center"/>
        <w:rPr>
          <w:color w:val="C00000"/>
          <w:sz w:val="24"/>
          <w:szCs w:val="24"/>
        </w:rPr>
      </w:pPr>
      <w:bookmarkStart w:id="0" w:name="_Toc165272227"/>
      <w:bookmarkStart w:id="1" w:name="_Toc171065178"/>
      <w:r w:rsidRPr="0007622B">
        <w:rPr>
          <w:rStyle w:val="Pogrubienie"/>
          <w:rFonts w:ascii="Arial" w:hAnsi="Arial" w:cs="Arial"/>
          <w:color w:val="C00000"/>
          <w:sz w:val="48"/>
          <w:szCs w:val="48"/>
        </w:rPr>
        <w:t xml:space="preserve">Raport podsumowujący przebieg konsultacji społecznych projektu uchwały w sprawie </w:t>
      </w:r>
      <w:r w:rsidR="0033000B" w:rsidRPr="0007622B">
        <w:rPr>
          <w:rStyle w:val="Pogrubienie"/>
          <w:rFonts w:ascii="Arial" w:hAnsi="Arial" w:cs="Arial"/>
          <w:color w:val="C00000"/>
          <w:sz w:val="48"/>
          <w:szCs w:val="48"/>
        </w:rPr>
        <w:t>wyznaczenia obszaru zdegradowanego i obszaru rewitalizacji</w:t>
      </w:r>
      <w:r w:rsidRPr="0007622B">
        <w:rPr>
          <w:rStyle w:val="Pogrubienie"/>
          <w:rFonts w:ascii="Arial" w:hAnsi="Arial" w:cs="Arial"/>
          <w:color w:val="C00000"/>
          <w:sz w:val="48"/>
          <w:szCs w:val="48"/>
        </w:rPr>
        <w:t xml:space="preserve"> Gminy </w:t>
      </w:r>
      <w:r w:rsidR="008164D0" w:rsidRPr="0007622B">
        <w:rPr>
          <w:rStyle w:val="Pogrubienie"/>
          <w:rFonts w:ascii="Arial" w:hAnsi="Arial" w:cs="Arial"/>
          <w:color w:val="C00000"/>
          <w:sz w:val="48"/>
          <w:szCs w:val="48"/>
        </w:rPr>
        <w:t>Boćki</w:t>
      </w:r>
      <w:bookmarkEnd w:id="0"/>
      <w:bookmarkEnd w:id="1"/>
    </w:p>
    <w:p w14:paraId="56B08E45" w14:textId="77777777" w:rsidR="003551DB" w:rsidRPr="000306D3" w:rsidRDefault="003551DB" w:rsidP="003551DB">
      <w:pPr>
        <w:rPr>
          <w:rFonts w:ascii="Arial" w:hAnsi="Arial" w:cs="Arial"/>
          <w:color w:val="C00000"/>
          <w:sz w:val="44"/>
          <w:szCs w:val="44"/>
        </w:rPr>
      </w:pPr>
    </w:p>
    <w:p w14:paraId="1E3131D3" w14:textId="3AF177B2" w:rsidR="003551DB" w:rsidRPr="000675F8" w:rsidRDefault="0007622B" w:rsidP="0007622B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5C89B13E" wp14:editId="603EBD31">
            <wp:extent cx="2433429" cy="2704078"/>
            <wp:effectExtent l="0" t="0" r="5080" b="1270"/>
            <wp:docPr id="33196467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64671" name="Grafika 33196467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18" cy="27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3F6C" w14:textId="77777777" w:rsidR="003551DB" w:rsidRPr="000675F8" w:rsidRDefault="003551DB" w:rsidP="003551DB">
      <w:pPr>
        <w:tabs>
          <w:tab w:val="left" w:pos="6010"/>
        </w:tabs>
        <w:rPr>
          <w:rFonts w:ascii="Arial" w:hAnsi="Arial" w:cs="Arial"/>
          <w:sz w:val="44"/>
          <w:szCs w:val="44"/>
        </w:rPr>
      </w:pPr>
      <w:r w:rsidRPr="000306D3">
        <w:rPr>
          <w:rFonts w:ascii="Arial" w:hAnsi="Arial" w:cs="Arial"/>
          <w:sz w:val="44"/>
          <w:szCs w:val="44"/>
        </w:rPr>
        <w:tab/>
      </w:r>
    </w:p>
    <w:p w14:paraId="27FAEEEC" w14:textId="77777777" w:rsidR="003551DB" w:rsidRPr="000675F8" w:rsidRDefault="003551DB" w:rsidP="003551DB">
      <w:pPr>
        <w:rPr>
          <w:rFonts w:ascii="Arial" w:hAnsi="Arial" w:cs="Arial"/>
          <w:sz w:val="44"/>
          <w:szCs w:val="44"/>
        </w:rPr>
      </w:pPr>
    </w:p>
    <w:p w14:paraId="60ACA1A8" w14:textId="77777777" w:rsidR="003551DB" w:rsidRPr="000675F8" w:rsidRDefault="003551DB" w:rsidP="003551DB">
      <w:pPr>
        <w:rPr>
          <w:rFonts w:ascii="Arial" w:hAnsi="Arial" w:cs="Arial"/>
          <w:sz w:val="44"/>
          <w:szCs w:val="44"/>
        </w:rPr>
      </w:pPr>
    </w:p>
    <w:p w14:paraId="59C2A6A3" w14:textId="7242DEEB" w:rsidR="003551DB" w:rsidRPr="000306D3" w:rsidRDefault="003551DB" w:rsidP="003551DB">
      <w:pPr>
        <w:jc w:val="center"/>
        <w:rPr>
          <w:rFonts w:ascii="Arial" w:hAnsi="Arial" w:cs="Arial"/>
          <w:color w:val="C00000"/>
          <w:sz w:val="44"/>
          <w:szCs w:val="44"/>
        </w:rPr>
      </w:pPr>
    </w:p>
    <w:p w14:paraId="1B7F97AE" w14:textId="225C52A0" w:rsidR="003551DB" w:rsidRDefault="003551DB" w:rsidP="003551DB">
      <w:pPr>
        <w:jc w:val="center"/>
        <w:rPr>
          <w:rFonts w:ascii="Arial" w:hAnsi="Arial" w:cs="Arial"/>
          <w:color w:val="C00000"/>
          <w:sz w:val="28"/>
          <w:szCs w:val="28"/>
        </w:rPr>
      </w:pPr>
      <w:r w:rsidRPr="000675F8">
        <w:rPr>
          <w:rFonts w:ascii="Arial" w:hAnsi="Arial" w:cs="Arial"/>
          <w:color w:val="C00000"/>
          <w:sz w:val="28"/>
          <w:szCs w:val="28"/>
        </w:rPr>
        <w:t xml:space="preserve">Gmina </w:t>
      </w:r>
      <w:r w:rsidR="008164D0">
        <w:rPr>
          <w:rFonts w:ascii="Arial" w:hAnsi="Arial" w:cs="Arial"/>
          <w:color w:val="C00000"/>
          <w:sz w:val="28"/>
          <w:szCs w:val="28"/>
        </w:rPr>
        <w:t>Boćki</w:t>
      </w:r>
      <w:r w:rsidRPr="000675F8">
        <w:rPr>
          <w:rFonts w:ascii="Arial" w:hAnsi="Arial" w:cs="Arial"/>
          <w:color w:val="C00000"/>
          <w:sz w:val="28"/>
          <w:szCs w:val="28"/>
        </w:rPr>
        <w:t>,</w:t>
      </w:r>
      <w:r w:rsidR="0033000B">
        <w:rPr>
          <w:rFonts w:ascii="Arial" w:hAnsi="Arial" w:cs="Arial"/>
          <w:color w:val="C00000"/>
          <w:sz w:val="28"/>
          <w:szCs w:val="28"/>
        </w:rPr>
        <w:t xml:space="preserve"> </w:t>
      </w:r>
      <w:r w:rsidR="0007622B">
        <w:rPr>
          <w:rFonts w:ascii="Arial" w:hAnsi="Arial" w:cs="Arial"/>
          <w:color w:val="C00000"/>
          <w:sz w:val="28"/>
          <w:szCs w:val="28"/>
        </w:rPr>
        <w:t>grudzień</w:t>
      </w:r>
      <w:r w:rsidRPr="000675F8">
        <w:rPr>
          <w:rFonts w:ascii="Arial" w:hAnsi="Arial" w:cs="Arial"/>
          <w:color w:val="C00000"/>
          <w:sz w:val="28"/>
          <w:szCs w:val="28"/>
        </w:rPr>
        <w:t xml:space="preserve"> 2024 r.</w:t>
      </w:r>
    </w:p>
    <w:p w14:paraId="3EF9DD36" w14:textId="5331E1A5" w:rsidR="0044646B" w:rsidRPr="00097793" w:rsidRDefault="003551DB" w:rsidP="0033000B">
      <w:pPr>
        <w:rPr>
          <w:rFonts w:ascii="Times New Roman" w:hAnsi="Times New Roman" w:cs="Times New Roman"/>
          <w:b/>
          <w:bCs/>
          <w:color w:val="C00000"/>
        </w:rPr>
      </w:pPr>
      <w:r>
        <w:rPr>
          <w:rFonts w:ascii="Arial" w:hAnsi="Arial" w:cs="Arial"/>
          <w:color w:val="C00000"/>
          <w:sz w:val="28"/>
          <w:szCs w:val="28"/>
        </w:rPr>
        <w:br w:type="page"/>
      </w:r>
      <w:bookmarkStart w:id="2" w:name="_Toc174952179"/>
      <w:r w:rsidR="007658C1" w:rsidRPr="00097793">
        <w:rPr>
          <w:rFonts w:ascii="Times New Roman" w:hAnsi="Times New Roman" w:cs="Times New Roman"/>
          <w:b/>
          <w:bCs/>
          <w:color w:val="C00000"/>
        </w:rPr>
        <w:lastRenderedPageBreak/>
        <w:t>Podstawa prawna</w:t>
      </w:r>
      <w:bookmarkEnd w:id="2"/>
    </w:p>
    <w:p w14:paraId="7B0005A8" w14:textId="31F02746" w:rsidR="007531AF" w:rsidRPr="00AD1945" w:rsidRDefault="007531AF" w:rsidP="0007622B">
      <w:pPr>
        <w:spacing w:before="25" w:after="0"/>
        <w:jc w:val="both"/>
        <w:rPr>
          <w:rFonts w:ascii="Times New Roman" w:hAnsi="Times New Roman" w:cs="Times New Roman"/>
          <w:color w:val="000000"/>
        </w:rPr>
      </w:pPr>
      <w:r w:rsidRPr="00AD1945">
        <w:rPr>
          <w:rFonts w:ascii="Times New Roman" w:hAnsi="Times New Roman" w:cs="Times New Roman"/>
          <w:color w:val="000000"/>
        </w:rPr>
        <w:t>Zgodnie z art. 2 ust. 1 ustawy z dnia 9 października o rewitalizacji (zwana dalej ustawą) (Dz.U. z 2024 poz. 278), „</w:t>
      </w:r>
      <w:r w:rsidRPr="00935AD9">
        <w:rPr>
          <w:rFonts w:ascii="Times New Roman" w:hAnsi="Times New Roman" w:cs="Times New Roman"/>
          <w:i/>
          <w:iCs/>
          <w:color w:val="000000"/>
        </w:rPr>
        <w:t>rewitalizacja stanowi proces wyprowadzania ze stanu kryzysowego obszarów zdegradowanych, prowadzony w sposób kompleksowy, poprzez zintegrowane działania na rzecz lokalnej społeczności, przestrzeni i gospodarki, skoncentrowane terytorialnie, prowadzone przez interesariuszy rewitalizacji na podstawie gminnego programu rewitalizacji</w:t>
      </w:r>
      <w:r w:rsidRPr="00AD1945">
        <w:rPr>
          <w:rFonts w:ascii="Times New Roman" w:hAnsi="Times New Roman" w:cs="Times New Roman"/>
          <w:color w:val="000000"/>
        </w:rPr>
        <w:t xml:space="preserve">”. </w:t>
      </w:r>
    </w:p>
    <w:p w14:paraId="1182FA3C" w14:textId="58B31BA0" w:rsidR="006B677B" w:rsidRPr="00AD1945" w:rsidRDefault="006B677B" w:rsidP="0007622B">
      <w:pPr>
        <w:spacing w:before="240"/>
        <w:jc w:val="both"/>
        <w:rPr>
          <w:rFonts w:ascii="Times New Roman" w:hAnsi="Times New Roman" w:cs="Times New Roman"/>
          <w:color w:val="000000"/>
        </w:rPr>
      </w:pPr>
      <w:r w:rsidRPr="00AD1945">
        <w:rPr>
          <w:rFonts w:ascii="Times New Roman" w:hAnsi="Times New Roman" w:cs="Times New Roman"/>
          <w:color w:val="000000"/>
        </w:rPr>
        <w:t xml:space="preserve">Zasady rewitalizacji zostały ustalone m.in. w </w:t>
      </w:r>
      <w:r w:rsidRPr="00AD1945">
        <w:rPr>
          <w:rFonts w:ascii="Times New Roman" w:hAnsi="Times New Roman" w:cs="Times New Roman"/>
          <w:color w:val="1B1B1B"/>
        </w:rPr>
        <w:t>art. 3 ust. 2</w:t>
      </w:r>
      <w:r w:rsidRPr="00AD1945">
        <w:rPr>
          <w:rFonts w:ascii="Times New Roman" w:hAnsi="Times New Roman" w:cs="Times New Roman"/>
          <w:color w:val="000000"/>
        </w:rPr>
        <w:t xml:space="preserve"> </w:t>
      </w:r>
      <w:r w:rsidR="007531AF" w:rsidRPr="00AD1945">
        <w:rPr>
          <w:rFonts w:ascii="Times New Roman" w:hAnsi="Times New Roman" w:cs="Times New Roman"/>
          <w:color w:val="000000"/>
        </w:rPr>
        <w:t>ustawy, który</w:t>
      </w:r>
      <w:r w:rsidRPr="00AD1945">
        <w:rPr>
          <w:rFonts w:ascii="Times New Roman" w:hAnsi="Times New Roman" w:cs="Times New Roman"/>
          <w:color w:val="000000"/>
        </w:rPr>
        <w:t xml:space="preserve"> stanowi, że zadania z zakresu rewitalizacji gmina realizuje w sposób jawny i przejrzysty, z zapewnieniem aktywnego udziału interesariuszy na każdym etapie (partycypacja społeczna). </w:t>
      </w:r>
    </w:p>
    <w:p w14:paraId="19EEA726" w14:textId="7CBA8ED2" w:rsidR="007531AF" w:rsidRPr="00AD1945" w:rsidRDefault="007531AF" w:rsidP="0007622B">
      <w:pPr>
        <w:jc w:val="both"/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Partycypacja społeczna obejmuje przygotowanie, prowadzenie </w:t>
      </w:r>
      <w:r w:rsidRPr="007531AF">
        <w:rPr>
          <w:rFonts w:ascii="Times New Roman" w:hAnsi="Times New Roman" w:cs="Times New Roman"/>
        </w:rPr>
        <w:t>i ocenę rewitalizacji w sposób zapewniający aktywny udział interesariuszy,</w:t>
      </w:r>
      <w:r w:rsidRPr="00AD1945">
        <w:rPr>
          <w:rFonts w:ascii="Times New Roman" w:hAnsi="Times New Roman" w:cs="Times New Roman"/>
        </w:rPr>
        <w:t xml:space="preserve"> </w:t>
      </w:r>
      <w:r w:rsidRPr="007531AF">
        <w:rPr>
          <w:rFonts w:ascii="Times New Roman" w:hAnsi="Times New Roman" w:cs="Times New Roman"/>
        </w:rPr>
        <w:t xml:space="preserve">w tym poprzez uczestnictwo w </w:t>
      </w:r>
      <w:r w:rsidRPr="00AD1945">
        <w:rPr>
          <w:rFonts w:ascii="Times New Roman" w:hAnsi="Times New Roman" w:cs="Times New Roman"/>
        </w:rPr>
        <w:t>k</w:t>
      </w:r>
      <w:r w:rsidRPr="007531AF">
        <w:rPr>
          <w:rFonts w:ascii="Times New Roman" w:hAnsi="Times New Roman" w:cs="Times New Roman"/>
        </w:rPr>
        <w:t>onsultacjach społecznych</w:t>
      </w:r>
      <w:r w:rsidRPr="00AD1945">
        <w:rPr>
          <w:rFonts w:ascii="Times New Roman" w:hAnsi="Times New Roman" w:cs="Times New Roman"/>
        </w:rPr>
        <w:t xml:space="preserve"> oraz w pracach Komitetu Rewitalizacji (…).</w:t>
      </w:r>
    </w:p>
    <w:p w14:paraId="7849C6C4" w14:textId="4AA0379E" w:rsidR="006B677B" w:rsidRPr="006B677B" w:rsidRDefault="006B677B" w:rsidP="006B677B">
      <w:pPr>
        <w:rPr>
          <w:rFonts w:ascii="Times New Roman" w:hAnsi="Times New Roman" w:cs="Times New Roman"/>
        </w:rPr>
      </w:pPr>
      <w:r w:rsidRPr="006B677B">
        <w:rPr>
          <w:rFonts w:ascii="Times New Roman" w:hAnsi="Times New Roman" w:cs="Times New Roman"/>
        </w:rPr>
        <w:t>Działania partycypacyjne polegają na</w:t>
      </w:r>
      <w:r w:rsidR="007A6B1A" w:rsidRPr="00AD1945">
        <w:rPr>
          <w:rFonts w:ascii="Times New Roman" w:hAnsi="Times New Roman" w:cs="Times New Roman"/>
        </w:rPr>
        <w:t xml:space="preserve"> </w:t>
      </w:r>
      <w:r w:rsidR="007A6B1A" w:rsidRPr="006B677B">
        <w:rPr>
          <w:rFonts w:ascii="Times New Roman" w:hAnsi="Times New Roman" w:cs="Times New Roman"/>
        </w:rPr>
        <w:t>(art. 5 ust</w:t>
      </w:r>
      <w:r w:rsidR="007A6B1A" w:rsidRPr="00AD1945">
        <w:rPr>
          <w:rFonts w:ascii="Times New Roman" w:hAnsi="Times New Roman" w:cs="Times New Roman"/>
        </w:rPr>
        <w:t xml:space="preserve">. </w:t>
      </w:r>
      <w:r w:rsidR="007A6B1A" w:rsidRPr="006B677B">
        <w:rPr>
          <w:rFonts w:ascii="Times New Roman" w:hAnsi="Times New Roman" w:cs="Times New Roman"/>
        </w:rPr>
        <w:t>2)</w:t>
      </w:r>
      <w:r w:rsidRPr="006B677B">
        <w:rPr>
          <w:rFonts w:ascii="Times New Roman" w:hAnsi="Times New Roman" w:cs="Times New Roman"/>
        </w:rPr>
        <w:t>:</w:t>
      </w:r>
    </w:p>
    <w:p w14:paraId="0BD9BFDB" w14:textId="77777777" w:rsidR="007A6B1A" w:rsidRPr="003551DB" w:rsidRDefault="007A6B1A" w:rsidP="003551DB">
      <w:pPr>
        <w:pStyle w:val="Akapitzlist"/>
        <w:numPr>
          <w:ilvl w:val="0"/>
          <w:numId w:val="2"/>
        </w:numPr>
        <w:spacing w:after="160" w:line="240" w:lineRule="auto"/>
        <w:jc w:val="left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„poznaniu potrzeb i oczekiwań interesariuszy oraz dążeniu do spójności planowanych działań z tymi potrzebami i oczekiwaniami;</w:t>
      </w:r>
    </w:p>
    <w:p w14:paraId="3BA1DAC6" w14:textId="77777777" w:rsidR="007A6B1A" w:rsidRPr="003551DB" w:rsidRDefault="007A6B1A" w:rsidP="003551DB">
      <w:pPr>
        <w:pStyle w:val="Akapitzlist"/>
        <w:numPr>
          <w:ilvl w:val="0"/>
          <w:numId w:val="2"/>
        </w:numPr>
        <w:spacing w:after="160" w:line="240" w:lineRule="auto"/>
        <w:jc w:val="left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prowadzeniu, skierowanych do interesariuszy, działań edukacyjnych i informacyjnych o procesie rewitalizacji, w tym o istocie, celach, zasadach prowadzenia rewitalizacji, wynikających z ustawy, oraz o przebiegu tego procesu;</w:t>
      </w:r>
    </w:p>
    <w:p w14:paraId="4B52A9D5" w14:textId="77777777" w:rsidR="007A6B1A" w:rsidRPr="003551DB" w:rsidRDefault="007A6B1A" w:rsidP="003551DB">
      <w:pPr>
        <w:pStyle w:val="Akapitzlist"/>
        <w:numPr>
          <w:ilvl w:val="0"/>
          <w:numId w:val="2"/>
        </w:numPr>
        <w:spacing w:after="160" w:line="240" w:lineRule="auto"/>
        <w:jc w:val="left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inicjowaniu, umożliwianiu i wspieraniu działań służących rozwijaniu dialogu między interesariuszami oraz ich integracji wokół rewitalizacji;</w:t>
      </w:r>
    </w:p>
    <w:p w14:paraId="3D4A2A4B" w14:textId="77777777" w:rsidR="007A6B1A" w:rsidRPr="003551DB" w:rsidRDefault="007A6B1A" w:rsidP="003551DB">
      <w:pPr>
        <w:pStyle w:val="Akapitzlist"/>
        <w:numPr>
          <w:ilvl w:val="0"/>
          <w:numId w:val="2"/>
        </w:numPr>
        <w:spacing w:after="160" w:line="240" w:lineRule="auto"/>
        <w:jc w:val="left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zapewnieniu udziału interesariuszy w przygotowaniu dokumentów dotyczących rewitalizacji, w szczególności gminnego programu rewitalizacji;</w:t>
      </w:r>
    </w:p>
    <w:p w14:paraId="614557E2" w14:textId="77777777" w:rsidR="007A6B1A" w:rsidRPr="003551DB" w:rsidRDefault="007A6B1A" w:rsidP="003551DB">
      <w:pPr>
        <w:pStyle w:val="Akapitzlist"/>
        <w:numPr>
          <w:ilvl w:val="0"/>
          <w:numId w:val="2"/>
        </w:numPr>
        <w:spacing w:after="160" w:line="240" w:lineRule="auto"/>
        <w:jc w:val="left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wspieraniu inicjatyw zmierzających do zwiększania udziału interesariuszy w przygotowaniu i realizacji gminnego programu rewitalizacji;</w:t>
      </w:r>
    </w:p>
    <w:p w14:paraId="3C4974BC" w14:textId="77777777" w:rsidR="007A6B1A" w:rsidRPr="003551DB" w:rsidRDefault="007A6B1A" w:rsidP="003551DB">
      <w:pPr>
        <w:pStyle w:val="Akapitzlist"/>
        <w:numPr>
          <w:ilvl w:val="0"/>
          <w:numId w:val="2"/>
        </w:numPr>
        <w:spacing w:after="240" w:line="240" w:lineRule="auto"/>
        <w:jc w:val="left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zapewnieniu w czasie przygotowania, prowadzenia i oceny rewitalizacji możliwości wypowiedzenia się przez interesariuszy”.</w:t>
      </w:r>
    </w:p>
    <w:p w14:paraId="2D731A01" w14:textId="77777777" w:rsidR="006B677B" w:rsidRPr="006B677B" w:rsidRDefault="006B677B" w:rsidP="006B677B">
      <w:pPr>
        <w:rPr>
          <w:rFonts w:ascii="Times New Roman" w:hAnsi="Times New Roman" w:cs="Times New Roman"/>
        </w:rPr>
      </w:pPr>
      <w:r w:rsidRPr="006B677B">
        <w:rPr>
          <w:rFonts w:ascii="Times New Roman" w:hAnsi="Times New Roman" w:cs="Times New Roman"/>
        </w:rPr>
        <w:t>Interesariuszami rewitalizacji zgodnie z art. 2 ust. 2 ww. ustawy są:</w:t>
      </w:r>
    </w:p>
    <w:p w14:paraId="77CD09B6" w14:textId="14914417" w:rsidR="006B677B" w:rsidRPr="003551DB" w:rsidRDefault="006B677B" w:rsidP="003551DB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„mieszkańcy obszaru rewitalizacji oraz właściciele, użytkownicy wieczyści nieruchomości</w:t>
      </w:r>
      <w:r w:rsidR="007A6B1A" w:rsidRPr="003551DB">
        <w:rPr>
          <w:rFonts w:ascii="Times New Roman" w:hAnsi="Times New Roman"/>
          <w:i/>
          <w:iCs/>
        </w:rPr>
        <w:t xml:space="preserve"> </w:t>
      </w:r>
      <w:r w:rsidRPr="003551DB">
        <w:rPr>
          <w:rFonts w:ascii="Times New Roman" w:hAnsi="Times New Roman"/>
          <w:i/>
          <w:iCs/>
        </w:rPr>
        <w:t>i podmioty zarządzające nieruchomościami znajdującymi się na tym obszarze, w tym</w:t>
      </w:r>
      <w:r w:rsidR="007A6B1A" w:rsidRPr="003551DB">
        <w:rPr>
          <w:rFonts w:ascii="Times New Roman" w:hAnsi="Times New Roman"/>
          <w:i/>
          <w:iCs/>
        </w:rPr>
        <w:t xml:space="preserve"> </w:t>
      </w:r>
      <w:r w:rsidRPr="003551DB">
        <w:rPr>
          <w:rFonts w:ascii="Times New Roman" w:hAnsi="Times New Roman"/>
          <w:i/>
          <w:iCs/>
        </w:rPr>
        <w:t>spółdzielnie mieszkaniowe, wspólnoty mieszkaniowe i towarzystwa budownictwa</w:t>
      </w:r>
      <w:r w:rsidR="007A6B1A" w:rsidRPr="003551DB">
        <w:rPr>
          <w:rFonts w:ascii="Times New Roman" w:hAnsi="Times New Roman"/>
          <w:i/>
          <w:iCs/>
        </w:rPr>
        <w:t xml:space="preserve"> </w:t>
      </w:r>
      <w:r w:rsidRPr="003551DB">
        <w:rPr>
          <w:rFonts w:ascii="Times New Roman" w:hAnsi="Times New Roman"/>
          <w:i/>
          <w:iCs/>
        </w:rPr>
        <w:t>społecznego;</w:t>
      </w:r>
    </w:p>
    <w:p w14:paraId="0FFA7F69" w14:textId="20075A27" w:rsidR="006B677B" w:rsidRPr="003551DB" w:rsidRDefault="006B677B" w:rsidP="003551DB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mieszkańcy gminy inni niż wymienieni w pkt 1;</w:t>
      </w:r>
    </w:p>
    <w:p w14:paraId="6C4F0DCE" w14:textId="5F28B185" w:rsidR="006B677B" w:rsidRPr="003551DB" w:rsidRDefault="006B677B" w:rsidP="003551DB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podmioty prowadzące lub zamierzające prowadzić na obszarze gminy działalność</w:t>
      </w:r>
      <w:r w:rsidR="007A6B1A" w:rsidRPr="003551DB">
        <w:rPr>
          <w:rFonts w:ascii="Times New Roman" w:hAnsi="Times New Roman"/>
          <w:i/>
          <w:iCs/>
        </w:rPr>
        <w:t xml:space="preserve"> </w:t>
      </w:r>
      <w:r w:rsidRPr="003551DB">
        <w:rPr>
          <w:rFonts w:ascii="Times New Roman" w:hAnsi="Times New Roman"/>
          <w:i/>
          <w:iCs/>
        </w:rPr>
        <w:t>gospodarczą;</w:t>
      </w:r>
    </w:p>
    <w:p w14:paraId="1718C581" w14:textId="264659B7" w:rsidR="006B677B" w:rsidRPr="003551DB" w:rsidRDefault="006B677B" w:rsidP="003551DB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podmioty prowadzące lub zamierzające prowadzić na obszarze gminy działalność</w:t>
      </w:r>
      <w:r w:rsidR="007A6B1A" w:rsidRPr="003551DB">
        <w:rPr>
          <w:rFonts w:ascii="Times New Roman" w:hAnsi="Times New Roman"/>
          <w:i/>
          <w:iCs/>
        </w:rPr>
        <w:t xml:space="preserve"> </w:t>
      </w:r>
      <w:r w:rsidRPr="003551DB">
        <w:rPr>
          <w:rFonts w:ascii="Times New Roman" w:hAnsi="Times New Roman"/>
          <w:i/>
          <w:iCs/>
        </w:rPr>
        <w:t>społeczną, w tym organizacje pozarządowe i grupy nieformalne;</w:t>
      </w:r>
    </w:p>
    <w:p w14:paraId="2C5D9751" w14:textId="3D99EB16" w:rsidR="006B677B" w:rsidRPr="003551DB" w:rsidRDefault="006B677B" w:rsidP="003551DB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jednostki samorządu terytorialnego i ich jednostki organizacyjne;</w:t>
      </w:r>
    </w:p>
    <w:p w14:paraId="1D82D3C6" w14:textId="64C1CCF3" w:rsidR="006B677B" w:rsidRPr="003551DB" w:rsidRDefault="006B677B" w:rsidP="003551DB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organy władzy publicznej;</w:t>
      </w:r>
    </w:p>
    <w:p w14:paraId="284CE7A6" w14:textId="761F1C10" w:rsidR="007658C1" w:rsidRPr="003551DB" w:rsidRDefault="006B677B" w:rsidP="003551DB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/>
          <w:i/>
          <w:iCs/>
        </w:rPr>
      </w:pPr>
      <w:r w:rsidRPr="003551DB">
        <w:rPr>
          <w:rFonts w:ascii="Times New Roman" w:hAnsi="Times New Roman"/>
          <w:i/>
          <w:iCs/>
        </w:rPr>
        <w:t>podmioty, inne niż wymienione w pkt 6, realizujące na obszarze rewitalizacji uprawnienia</w:t>
      </w:r>
      <w:r w:rsidR="007A6B1A" w:rsidRPr="003551DB">
        <w:rPr>
          <w:rFonts w:ascii="Times New Roman" w:hAnsi="Times New Roman"/>
          <w:i/>
          <w:iCs/>
        </w:rPr>
        <w:t xml:space="preserve"> </w:t>
      </w:r>
      <w:r w:rsidRPr="003551DB">
        <w:rPr>
          <w:rFonts w:ascii="Times New Roman" w:hAnsi="Times New Roman"/>
          <w:i/>
          <w:iCs/>
        </w:rPr>
        <w:t>Skarbu Państwa”.</w:t>
      </w:r>
    </w:p>
    <w:p w14:paraId="606F723E" w14:textId="4E4B9AE6" w:rsidR="006B677B" w:rsidRPr="006B677B" w:rsidRDefault="006B677B" w:rsidP="0007622B">
      <w:pPr>
        <w:spacing w:before="240" w:after="0"/>
        <w:jc w:val="both"/>
        <w:rPr>
          <w:rFonts w:ascii="Times New Roman" w:hAnsi="Times New Roman" w:cs="Times New Roman"/>
        </w:rPr>
      </w:pPr>
      <w:r w:rsidRPr="006B677B">
        <w:rPr>
          <w:rFonts w:ascii="Times New Roman" w:hAnsi="Times New Roman" w:cs="Times New Roman"/>
        </w:rPr>
        <w:t xml:space="preserve">Jedną z </w:t>
      </w:r>
      <w:r w:rsidR="007A6B1A" w:rsidRPr="00AD1945">
        <w:rPr>
          <w:rFonts w:ascii="Times New Roman" w:hAnsi="Times New Roman" w:cs="Times New Roman"/>
        </w:rPr>
        <w:t xml:space="preserve">obligatoryjnych </w:t>
      </w:r>
      <w:r w:rsidRPr="006B677B">
        <w:rPr>
          <w:rFonts w:ascii="Times New Roman" w:hAnsi="Times New Roman" w:cs="Times New Roman"/>
        </w:rPr>
        <w:t>form partycypacji społecznych są konsultacje społeczne, które prowadzi wójt,</w:t>
      </w:r>
    </w:p>
    <w:p w14:paraId="2E7E8EE3" w14:textId="01DECF81" w:rsidR="006B677B" w:rsidRPr="006B677B" w:rsidRDefault="006B677B" w:rsidP="0007622B">
      <w:pPr>
        <w:spacing w:after="0"/>
        <w:jc w:val="both"/>
        <w:rPr>
          <w:rFonts w:ascii="Times New Roman" w:hAnsi="Times New Roman" w:cs="Times New Roman"/>
        </w:rPr>
      </w:pPr>
      <w:r w:rsidRPr="006B677B">
        <w:rPr>
          <w:rFonts w:ascii="Times New Roman" w:hAnsi="Times New Roman" w:cs="Times New Roman"/>
        </w:rPr>
        <w:t xml:space="preserve">burmistrz albo prezydent miasta (art. 6 ust. 1) – w tym przypadku </w:t>
      </w:r>
      <w:r w:rsidR="0007622B">
        <w:rPr>
          <w:rFonts w:ascii="Times New Roman" w:hAnsi="Times New Roman" w:cs="Times New Roman"/>
        </w:rPr>
        <w:t>Wójt Gminy Boćki</w:t>
      </w:r>
      <w:r w:rsidRPr="006B677B">
        <w:rPr>
          <w:rFonts w:ascii="Times New Roman" w:hAnsi="Times New Roman" w:cs="Times New Roman"/>
        </w:rPr>
        <w:t>.</w:t>
      </w:r>
    </w:p>
    <w:p w14:paraId="2477C88F" w14:textId="3E3D4EAC" w:rsidR="003551DB" w:rsidRDefault="006B677B" w:rsidP="0007622B">
      <w:pPr>
        <w:spacing w:before="240"/>
        <w:jc w:val="both"/>
        <w:rPr>
          <w:rFonts w:ascii="Times New Roman" w:hAnsi="Times New Roman" w:cs="Times New Roman"/>
        </w:rPr>
      </w:pPr>
      <w:r w:rsidRPr="006B677B">
        <w:rPr>
          <w:rFonts w:ascii="Times New Roman" w:hAnsi="Times New Roman" w:cs="Times New Roman"/>
        </w:rPr>
        <w:t xml:space="preserve">Konsultacje społeczne przeprowadzono zgodnie z art. 6, w związku z art. </w:t>
      </w:r>
      <w:r w:rsidR="0033000B">
        <w:rPr>
          <w:rFonts w:ascii="Times New Roman" w:hAnsi="Times New Roman" w:cs="Times New Roman"/>
        </w:rPr>
        <w:t>8</w:t>
      </w:r>
      <w:r w:rsidRPr="006B677B">
        <w:rPr>
          <w:rFonts w:ascii="Times New Roman" w:hAnsi="Times New Roman" w:cs="Times New Roman"/>
        </w:rPr>
        <w:t xml:space="preserve"> ustawy z dnia 9</w:t>
      </w:r>
      <w:r w:rsidR="007A6B1A" w:rsidRPr="00AD1945">
        <w:rPr>
          <w:rFonts w:ascii="Times New Roman" w:hAnsi="Times New Roman" w:cs="Times New Roman"/>
        </w:rPr>
        <w:t xml:space="preserve"> </w:t>
      </w:r>
      <w:r w:rsidRPr="00AD1945">
        <w:rPr>
          <w:rFonts w:ascii="Times New Roman" w:hAnsi="Times New Roman" w:cs="Times New Roman"/>
        </w:rPr>
        <w:t>października 2015 r. o rewitalizacji.</w:t>
      </w:r>
    </w:p>
    <w:p w14:paraId="14492B6D" w14:textId="77777777" w:rsidR="003551DB" w:rsidRDefault="003551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FC0B84E" w14:textId="77777777" w:rsidR="006B677B" w:rsidRPr="00097793" w:rsidRDefault="006B677B" w:rsidP="003551DB">
      <w:pPr>
        <w:pStyle w:val="Nagwek1"/>
        <w:rPr>
          <w:rFonts w:ascii="Times New Roman" w:hAnsi="Times New Roman" w:cs="Times New Roman"/>
          <w:b/>
          <w:bCs/>
          <w:color w:val="C00000"/>
        </w:rPr>
      </w:pPr>
      <w:bookmarkStart w:id="3" w:name="_Toc174952180"/>
      <w:r w:rsidRPr="00097793">
        <w:rPr>
          <w:rFonts w:ascii="Times New Roman" w:hAnsi="Times New Roman" w:cs="Times New Roman"/>
          <w:b/>
          <w:bCs/>
          <w:color w:val="C00000"/>
        </w:rPr>
        <w:lastRenderedPageBreak/>
        <w:t>Przedmiot konsultacji</w:t>
      </w:r>
      <w:bookmarkEnd w:id="3"/>
    </w:p>
    <w:p w14:paraId="4C1F32FC" w14:textId="77777777" w:rsidR="007943AF" w:rsidRPr="00AD1945" w:rsidRDefault="007943AF" w:rsidP="007943AF">
      <w:pPr>
        <w:pStyle w:val="Akapitzlist"/>
        <w:rPr>
          <w:rFonts w:ascii="Times New Roman" w:hAnsi="Times New Roman"/>
        </w:rPr>
      </w:pPr>
    </w:p>
    <w:p w14:paraId="064730E0" w14:textId="0B479EE5" w:rsidR="007943AF" w:rsidRPr="00AD1945" w:rsidRDefault="007943AF" w:rsidP="004174A1">
      <w:pPr>
        <w:spacing w:line="276" w:lineRule="auto"/>
        <w:jc w:val="both"/>
        <w:rPr>
          <w:rFonts w:ascii="Times New Roman" w:hAnsi="Times New Roman" w:cs="Times New Roman"/>
        </w:rPr>
      </w:pPr>
      <w:r w:rsidRPr="006B677B">
        <w:rPr>
          <w:rFonts w:ascii="Times New Roman" w:hAnsi="Times New Roman" w:cs="Times New Roman"/>
        </w:rPr>
        <w:t xml:space="preserve">Przedmiotem konsultacji społecznych </w:t>
      </w:r>
      <w:r w:rsidRPr="00AD1945">
        <w:rPr>
          <w:rFonts w:ascii="Times New Roman" w:hAnsi="Times New Roman" w:cs="Times New Roman"/>
        </w:rPr>
        <w:t>był</w:t>
      </w:r>
      <w:r w:rsidRPr="006B677B">
        <w:rPr>
          <w:rFonts w:ascii="Times New Roman" w:hAnsi="Times New Roman" w:cs="Times New Roman"/>
        </w:rPr>
        <w:t xml:space="preserve"> projekt uchwały w sprawie </w:t>
      </w:r>
      <w:r w:rsidR="0033000B">
        <w:rPr>
          <w:rFonts w:ascii="Times New Roman" w:hAnsi="Times New Roman" w:cs="Times New Roman"/>
        </w:rPr>
        <w:t xml:space="preserve">wyznaczenia obszaru zdegradowanego i obszaru rewitalizacji Gminy </w:t>
      </w:r>
      <w:r w:rsidR="008164D0">
        <w:rPr>
          <w:rFonts w:ascii="Times New Roman" w:hAnsi="Times New Roman" w:cs="Times New Roman"/>
        </w:rPr>
        <w:t>Boćki</w:t>
      </w:r>
      <w:r w:rsidR="0033000B">
        <w:rPr>
          <w:rFonts w:ascii="Times New Roman" w:hAnsi="Times New Roman" w:cs="Times New Roman"/>
        </w:rPr>
        <w:t xml:space="preserve"> wraz z załącznikiem graficznym – mapą obszaru zdegradowanego i obszaru rewitalizacji. Dodatkowo konsultowanym dokumentem była diagnoza służąca wyznaczeniu obszaru zdegradowanego i obszaru rewitalizacji, stanowiąca załącznik do uzasadnienia do projektu w/w uchwały.</w:t>
      </w:r>
    </w:p>
    <w:p w14:paraId="1BCD775F" w14:textId="1ECD34CA" w:rsidR="007A6B1A" w:rsidRPr="007A6B1A" w:rsidRDefault="007A6B1A" w:rsidP="004174A1">
      <w:pPr>
        <w:spacing w:line="276" w:lineRule="auto"/>
        <w:jc w:val="both"/>
        <w:rPr>
          <w:rFonts w:ascii="Times New Roman" w:hAnsi="Times New Roman" w:cs="Times New Roman"/>
        </w:rPr>
      </w:pPr>
      <w:r w:rsidRPr="007A6B1A">
        <w:rPr>
          <w:rFonts w:ascii="Times New Roman" w:hAnsi="Times New Roman" w:cs="Times New Roman"/>
        </w:rPr>
        <w:t xml:space="preserve">Celem konsultacji było zapewnienie udziału interesariuszy w przygotowaniu dokumentów dotyczących procesu rewitalizacji </w:t>
      </w:r>
      <w:r w:rsidR="007943AF" w:rsidRPr="00AD1945">
        <w:rPr>
          <w:rFonts w:ascii="Times New Roman" w:hAnsi="Times New Roman" w:cs="Times New Roman"/>
        </w:rPr>
        <w:t xml:space="preserve">Gminy </w:t>
      </w:r>
      <w:r w:rsidR="008164D0">
        <w:rPr>
          <w:rFonts w:ascii="Times New Roman" w:hAnsi="Times New Roman" w:cs="Times New Roman"/>
        </w:rPr>
        <w:t>Boćki</w:t>
      </w:r>
      <w:r w:rsidRPr="007A6B1A">
        <w:rPr>
          <w:rFonts w:ascii="Times New Roman" w:hAnsi="Times New Roman" w:cs="Times New Roman"/>
        </w:rPr>
        <w:t xml:space="preserve">, polegającego w szczególności na </w:t>
      </w:r>
      <w:r w:rsidR="00A13F3D">
        <w:rPr>
          <w:rFonts w:ascii="Times New Roman" w:hAnsi="Times New Roman" w:cs="Times New Roman"/>
        </w:rPr>
        <w:t xml:space="preserve"> przedstawieniu głównych wniosków z przeprowadzonego procesu wyznaczenia obszaru  zdegradowanego i obszaru rewitalizacji, </w:t>
      </w:r>
      <w:r w:rsidRPr="007A6B1A">
        <w:rPr>
          <w:rFonts w:ascii="Times New Roman" w:hAnsi="Times New Roman" w:cs="Times New Roman"/>
        </w:rPr>
        <w:t xml:space="preserve"> poznaniu </w:t>
      </w:r>
      <w:r w:rsidR="00A13F3D">
        <w:rPr>
          <w:rFonts w:ascii="Times New Roman" w:hAnsi="Times New Roman" w:cs="Times New Roman"/>
        </w:rPr>
        <w:t xml:space="preserve">i zebraniu </w:t>
      </w:r>
      <w:r w:rsidRPr="007A6B1A">
        <w:rPr>
          <w:rFonts w:ascii="Times New Roman" w:hAnsi="Times New Roman" w:cs="Times New Roman"/>
        </w:rPr>
        <w:t xml:space="preserve">opinii i oczekiwań oraz uwag mieszkańców do projektu uchwały dotyczącej </w:t>
      </w:r>
      <w:r w:rsidR="0033000B">
        <w:rPr>
          <w:rFonts w:ascii="Times New Roman" w:hAnsi="Times New Roman" w:cs="Times New Roman"/>
        </w:rPr>
        <w:t xml:space="preserve">wyznaczenia obszaru </w:t>
      </w:r>
      <w:r w:rsidR="00A13F3D">
        <w:rPr>
          <w:rFonts w:ascii="Times New Roman" w:hAnsi="Times New Roman" w:cs="Times New Roman"/>
        </w:rPr>
        <w:t xml:space="preserve">zdegradowanego i obszaru rewitalizacji </w:t>
      </w:r>
      <w:r w:rsidR="007943AF" w:rsidRPr="00AD1945">
        <w:rPr>
          <w:rFonts w:ascii="Times New Roman" w:hAnsi="Times New Roman" w:cs="Times New Roman"/>
        </w:rPr>
        <w:t xml:space="preserve">Gminy </w:t>
      </w:r>
      <w:r w:rsidR="008164D0">
        <w:rPr>
          <w:rFonts w:ascii="Times New Roman" w:hAnsi="Times New Roman" w:cs="Times New Roman"/>
        </w:rPr>
        <w:t>Boćki</w:t>
      </w:r>
      <w:r w:rsidRPr="007A6B1A">
        <w:rPr>
          <w:rFonts w:ascii="Times New Roman" w:hAnsi="Times New Roman" w:cs="Times New Roman"/>
        </w:rPr>
        <w:t xml:space="preserve">. Konsultacje umożliwiały składanie przez mieszkańców wniosków i uwag do projektu uchwały Rady </w:t>
      </w:r>
      <w:r w:rsidR="004174A1">
        <w:rPr>
          <w:rFonts w:ascii="Times New Roman" w:hAnsi="Times New Roman" w:cs="Times New Roman"/>
        </w:rPr>
        <w:t>Gminy Boćki</w:t>
      </w:r>
      <w:r w:rsidRPr="007A6B1A">
        <w:rPr>
          <w:rFonts w:ascii="Times New Roman" w:hAnsi="Times New Roman" w:cs="Times New Roman"/>
        </w:rPr>
        <w:t xml:space="preserve"> w sprawie </w:t>
      </w:r>
      <w:r w:rsidR="00A13F3D">
        <w:rPr>
          <w:rFonts w:ascii="Times New Roman" w:hAnsi="Times New Roman" w:cs="Times New Roman"/>
        </w:rPr>
        <w:t>wyznaczenia obszaru zdegradowanego i obszaru rewitalizacji</w:t>
      </w:r>
      <w:r w:rsidRPr="007A6B1A">
        <w:rPr>
          <w:rFonts w:ascii="Times New Roman" w:hAnsi="Times New Roman" w:cs="Times New Roman"/>
        </w:rPr>
        <w:t xml:space="preserve"> </w:t>
      </w:r>
      <w:r w:rsidR="007943AF" w:rsidRPr="00AD1945">
        <w:rPr>
          <w:rFonts w:ascii="Times New Roman" w:hAnsi="Times New Roman" w:cs="Times New Roman"/>
        </w:rPr>
        <w:t xml:space="preserve">Gminy </w:t>
      </w:r>
      <w:r w:rsidR="008164D0">
        <w:rPr>
          <w:rFonts w:ascii="Times New Roman" w:hAnsi="Times New Roman" w:cs="Times New Roman"/>
        </w:rPr>
        <w:t>Boćki</w:t>
      </w:r>
      <w:r w:rsidRPr="007A6B1A">
        <w:rPr>
          <w:rFonts w:ascii="Times New Roman" w:hAnsi="Times New Roman" w:cs="Times New Roman"/>
        </w:rPr>
        <w:t xml:space="preserve"> - z użyciem formularzy konsultacyjnych.</w:t>
      </w:r>
    </w:p>
    <w:p w14:paraId="4BE16A0A" w14:textId="77777777" w:rsidR="003551DB" w:rsidRDefault="003551DB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52A26B8" w14:textId="2F11755C" w:rsidR="007658C1" w:rsidRPr="00097793" w:rsidRDefault="007658C1" w:rsidP="003551DB">
      <w:pPr>
        <w:pStyle w:val="Nagwek1"/>
        <w:rPr>
          <w:rFonts w:ascii="Times New Roman" w:hAnsi="Times New Roman" w:cs="Times New Roman"/>
          <w:b/>
          <w:bCs/>
          <w:color w:val="C00000"/>
        </w:rPr>
      </w:pPr>
      <w:bookmarkStart w:id="4" w:name="_Toc174952181"/>
      <w:r w:rsidRPr="00097793">
        <w:rPr>
          <w:rFonts w:ascii="Times New Roman" w:hAnsi="Times New Roman" w:cs="Times New Roman"/>
          <w:b/>
          <w:bCs/>
          <w:color w:val="C00000"/>
        </w:rPr>
        <w:lastRenderedPageBreak/>
        <w:t>Termin realizacji konsultacji społecznych</w:t>
      </w:r>
      <w:bookmarkEnd w:id="4"/>
    </w:p>
    <w:p w14:paraId="35C49017" w14:textId="3E2DC2F0" w:rsidR="007A6B1A" w:rsidRPr="007A6B1A" w:rsidRDefault="007943AF" w:rsidP="007B42FE">
      <w:pPr>
        <w:jc w:val="both"/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Konsultacje społeczne trwały od </w:t>
      </w:r>
      <w:r w:rsidR="00C42CD1">
        <w:rPr>
          <w:rFonts w:ascii="Times New Roman" w:hAnsi="Times New Roman" w:cs="Times New Roman"/>
        </w:rPr>
        <w:t>28</w:t>
      </w:r>
      <w:r w:rsidR="009873BC">
        <w:rPr>
          <w:rFonts w:ascii="Times New Roman" w:hAnsi="Times New Roman" w:cs="Times New Roman"/>
        </w:rPr>
        <w:t xml:space="preserve"> października</w:t>
      </w:r>
      <w:r w:rsidRPr="00AD1945">
        <w:rPr>
          <w:rFonts w:ascii="Times New Roman" w:hAnsi="Times New Roman" w:cs="Times New Roman"/>
        </w:rPr>
        <w:t xml:space="preserve"> 2024 r. do </w:t>
      </w:r>
      <w:r w:rsidR="00C42CD1">
        <w:rPr>
          <w:rFonts w:ascii="Times New Roman" w:hAnsi="Times New Roman" w:cs="Times New Roman"/>
        </w:rPr>
        <w:t>3</w:t>
      </w:r>
      <w:r w:rsidR="009873BC">
        <w:rPr>
          <w:rFonts w:ascii="Times New Roman" w:hAnsi="Times New Roman" w:cs="Times New Roman"/>
        </w:rPr>
        <w:t xml:space="preserve"> </w:t>
      </w:r>
      <w:r w:rsidR="00C42CD1">
        <w:rPr>
          <w:rFonts w:ascii="Times New Roman" w:hAnsi="Times New Roman" w:cs="Times New Roman"/>
        </w:rPr>
        <w:t>grudni</w:t>
      </w:r>
      <w:r w:rsidR="009873BC">
        <w:rPr>
          <w:rFonts w:ascii="Times New Roman" w:hAnsi="Times New Roman" w:cs="Times New Roman"/>
        </w:rPr>
        <w:t>a</w:t>
      </w:r>
      <w:r w:rsidRPr="00AD1945">
        <w:rPr>
          <w:rFonts w:ascii="Times New Roman" w:hAnsi="Times New Roman" w:cs="Times New Roman"/>
        </w:rPr>
        <w:t xml:space="preserve"> 2024 r. – w tym czasie osoby zainteresowane tematyką objętą zakresem konsultacji mogły składać uwagi w postaci pisemnej – papierowej, elektronicznej, ustnie do protokołu oraz w trakcie spotka</w:t>
      </w:r>
      <w:r w:rsidR="009873BC">
        <w:rPr>
          <w:rFonts w:ascii="Times New Roman" w:hAnsi="Times New Roman" w:cs="Times New Roman"/>
        </w:rPr>
        <w:t>ń</w:t>
      </w:r>
      <w:r w:rsidRPr="00AD1945">
        <w:rPr>
          <w:rFonts w:ascii="Times New Roman" w:hAnsi="Times New Roman" w:cs="Times New Roman"/>
        </w:rPr>
        <w:t xml:space="preserve"> konsultacyjn</w:t>
      </w:r>
      <w:r w:rsidR="009873BC">
        <w:rPr>
          <w:rFonts w:ascii="Times New Roman" w:hAnsi="Times New Roman" w:cs="Times New Roman"/>
        </w:rPr>
        <w:t>ych</w:t>
      </w:r>
      <w:r w:rsidRPr="00AD1945">
        <w:rPr>
          <w:rFonts w:ascii="Times New Roman" w:hAnsi="Times New Roman" w:cs="Times New Roman"/>
        </w:rPr>
        <w:t>.</w:t>
      </w:r>
    </w:p>
    <w:p w14:paraId="445EF881" w14:textId="3FC5470B" w:rsidR="003551DB" w:rsidRDefault="00935AD9" w:rsidP="007B42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3F5CA0" w:rsidRPr="00AD1945">
        <w:rPr>
          <w:rFonts w:ascii="Times New Roman" w:hAnsi="Times New Roman" w:cs="Times New Roman"/>
        </w:rPr>
        <w:t xml:space="preserve"> </w:t>
      </w:r>
      <w:r w:rsidR="00301293" w:rsidRPr="00AD1945">
        <w:rPr>
          <w:rFonts w:ascii="Times New Roman" w:hAnsi="Times New Roman" w:cs="Times New Roman"/>
        </w:rPr>
        <w:t xml:space="preserve">prowadzonych konsultacjach społecznych oraz </w:t>
      </w:r>
      <w:r w:rsidR="003F5CA0" w:rsidRPr="00AD1945">
        <w:rPr>
          <w:rFonts w:ascii="Times New Roman" w:hAnsi="Times New Roman" w:cs="Times New Roman"/>
        </w:rPr>
        <w:t xml:space="preserve">sposobach, miejscach i terminach prowadzenia </w:t>
      </w:r>
      <w:r w:rsidR="00301293" w:rsidRPr="00AD1945">
        <w:rPr>
          <w:rFonts w:ascii="Times New Roman" w:hAnsi="Times New Roman" w:cs="Times New Roman"/>
        </w:rPr>
        <w:t>konsultacji poinformowano opini</w:t>
      </w:r>
      <w:r>
        <w:rPr>
          <w:rFonts w:ascii="Times New Roman" w:hAnsi="Times New Roman" w:cs="Times New Roman"/>
        </w:rPr>
        <w:t>ę</w:t>
      </w:r>
      <w:r w:rsidR="00301293" w:rsidRPr="00AD1945">
        <w:rPr>
          <w:rFonts w:ascii="Times New Roman" w:hAnsi="Times New Roman" w:cs="Times New Roman"/>
        </w:rPr>
        <w:t xml:space="preserve"> publiczną przed dniem </w:t>
      </w:r>
      <w:r w:rsidR="003F5CA0" w:rsidRPr="00AD1945">
        <w:rPr>
          <w:rFonts w:ascii="Times New Roman" w:hAnsi="Times New Roman" w:cs="Times New Roman"/>
        </w:rPr>
        <w:t>rozpoczęcia konsultacji społecznych poprzez:</w:t>
      </w:r>
      <w:r w:rsidR="0026004F" w:rsidRPr="0026004F">
        <w:rPr>
          <w:rFonts w:ascii="Times New Roman" w:hAnsi="Times New Roman" w:cs="Times New Roman"/>
          <w:noProof/>
          <w:color w:val="FF0000"/>
        </w:rPr>
        <w:t xml:space="preserve"> </w:t>
      </w:r>
    </w:p>
    <w:p w14:paraId="0A70395E" w14:textId="2C9A63C7" w:rsidR="003F5CA0" w:rsidRDefault="003F5CA0" w:rsidP="003F5CA0">
      <w:pPr>
        <w:pStyle w:val="Akapitzlist"/>
        <w:numPr>
          <w:ilvl w:val="0"/>
          <w:numId w:val="4"/>
        </w:numPr>
        <w:spacing w:before="120" w:after="120" w:line="259" w:lineRule="auto"/>
        <w:rPr>
          <w:rFonts w:ascii="Times New Roman" w:hAnsi="Times New Roman"/>
          <w:color w:val="FF0000"/>
        </w:rPr>
      </w:pPr>
      <w:r w:rsidRPr="009873BC">
        <w:rPr>
          <w:rFonts w:ascii="Times New Roman" w:hAnsi="Times New Roman"/>
          <w:color w:val="FF0000"/>
        </w:rPr>
        <w:t>publikację w prasie (</w:t>
      </w:r>
      <w:r w:rsidR="004E5565" w:rsidRPr="009873BC">
        <w:rPr>
          <w:rFonts w:ascii="Times New Roman" w:hAnsi="Times New Roman"/>
          <w:color w:val="FF0000"/>
        </w:rPr>
        <w:t xml:space="preserve">Kurier Poranny, </w:t>
      </w:r>
      <w:r w:rsidR="007B42FE">
        <w:rPr>
          <w:rFonts w:ascii="Times New Roman" w:hAnsi="Times New Roman"/>
          <w:color w:val="FF0000"/>
        </w:rPr>
        <w:t>28 października</w:t>
      </w:r>
      <w:r w:rsidR="004E5565" w:rsidRPr="009873BC">
        <w:rPr>
          <w:rFonts w:ascii="Times New Roman" w:hAnsi="Times New Roman"/>
          <w:color w:val="FF0000"/>
        </w:rPr>
        <w:t xml:space="preserve"> 2024 r.</w:t>
      </w:r>
      <w:r w:rsidRPr="009873BC">
        <w:rPr>
          <w:rFonts w:ascii="Times New Roman" w:hAnsi="Times New Roman"/>
          <w:color w:val="FF0000"/>
        </w:rPr>
        <w:t xml:space="preserve">); </w:t>
      </w:r>
    </w:p>
    <w:p w14:paraId="5715623A" w14:textId="77777777" w:rsidR="0044556C" w:rsidRDefault="0044556C" w:rsidP="0044556C">
      <w:pPr>
        <w:spacing w:before="120" w:after="120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</w:rPr>
        <w:drawing>
          <wp:inline distT="0" distB="0" distL="0" distR="0" wp14:anchorId="21A52839" wp14:editId="4D4FA0B0">
            <wp:extent cx="5743575" cy="6779343"/>
            <wp:effectExtent l="0" t="0" r="0" b="2540"/>
            <wp:docPr id="78317145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71451" name="Obraz 7831714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15" cy="68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537F" w14:textId="237EEB4B" w:rsidR="0044556C" w:rsidRDefault="0044556C" w:rsidP="0044556C">
      <w:pPr>
        <w:spacing w:before="120" w:after="120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</w:rPr>
        <w:lastRenderedPageBreak/>
        <w:drawing>
          <wp:inline distT="0" distB="0" distL="0" distR="0" wp14:anchorId="0865BFF6" wp14:editId="01F9D418">
            <wp:extent cx="5760720" cy="6940550"/>
            <wp:effectExtent l="0" t="0" r="0" b="0"/>
            <wp:docPr id="763233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318" name="Obraz 763233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3F3" w14:textId="77777777" w:rsidR="0044556C" w:rsidRDefault="0044556C" w:rsidP="0044556C">
      <w:pPr>
        <w:spacing w:before="120" w:after="120"/>
        <w:rPr>
          <w:rFonts w:ascii="Times New Roman" w:hAnsi="Times New Roman"/>
          <w:color w:val="FF0000"/>
        </w:rPr>
      </w:pPr>
    </w:p>
    <w:p w14:paraId="2C1B14B5" w14:textId="77777777" w:rsidR="0044556C" w:rsidRDefault="0044556C" w:rsidP="0044556C">
      <w:pPr>
        <w:spacing w:before="120" w:after="120"/>
        <w:rPr>
          <w:rFonts w:ascii="Times New Roman" w:hAnsi="Times New Roman"/>
          <w:color w:val="FF0000"/>
        </w:rPr>
      </w:pPr>
    </w:p>
    <w:p w14:paraId="72720437" w14:textId="1B18AF30" w:rsidR="0044556C" w:rsidRDefault="0044556C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br w:type="page"/>
      </w:r>
    </w:p>
    <w:p w14:paraId="5DB2EDCB" w14:textId="6485F394" w:rsidR="0044556C" w:rsidRDefault="0044556C" w:rsidP="0044556C">
      <w:pPr>
        <w:pStyle w:val="Akapitzlist"/>
        <w:numPr>
          <w:ilvl w:val="0"/>
          <w:numId w:val="4"/>
        </w:numPr>
        <w:spacing w:before="120" w:after="120" w:line="259" w:lineRule="auto"/>
        <w:rPr>
          <w:rFonts w:ascii="Times New Roman" w:hAnsi="Times New Roman"/>
          <w:color w:val="FF0000"/>
        </w:rPr>
      </w:pPr>
      <w:r w:rsidRPr="009873BC">
        <w:rPr>
          <w:rFonts w:ascii="Times New Roman" w:hAnsi="Times New Roman"/>
          <w:color w:val="FF0000"/>
        </w:rPr>
        <w:lastRenderedPageBreak/>
        <w:t>publikację w prasie (</w:t>
      </w:r>
      <w:r>
        <w:rPr>
          <w:rFonts w:ascii="Times New Roman" w:hAnsi="Times New Roman"/>
          <w:color w:val="FF0000"/>
        </w:rPr>
        <w:t>Gazeta Współczesna</w:t>
      </w:r>
      <w:r w:rsidRPr="009873BC">
        <w:rPr>
          <w:rFonts w:ascii="Times New Roman" w:hAnsi="Times New Roman"/>
          <w:color w:val="FF0000"/>
        </w:rPr>
        <w:t xml:space="preserve">, </w:t>
      </w:r>
      <w:r>
        <w:rPr>
          <w:rFonts w:ascii="Times New Roman" w:hAnsi="Times New Roman"/>
          <w:color w:val="FF0000"/>
        </w:rPr>
        <w:t>28 października</w:t>
      </w:r>
      <w:r w:rsidRPr="009873BC">
        <w:rPr>
          <w:rFonts w:ascii="Times New Roman" w:hAnsi="Times New Roman"/>
          <w:color w:val="FF0000"/>
        </w:rPr>
        <w:t xml:space="preserve"> 2024 r.); </w:t>
      </w:r>
    </w:p>
    <w:p w14:paraId="6B8A61CA" w14:textId="77777777" w:rsidR="0044556C" w:rsidRPr="009873BC" w:rsidRDefault="0044556C" w:rsidP="0044556C">
      <w:pPr>
        <w:pStyle w:val="Akapitzlist"/>
        <w:spacing w:before="120" w:after="120" w:line="259" w:lineRule="auto"/>
        <w:rPr>
          <w:rFonts w:ascii="Times New Roman" w:hAnsi="Times New Roman"/>
          <w:color w:val="FF0000"/>
        </w:rPr>
      </w:pPr>
    </w:p>
    <w:p w14:paraId="2AF0150C" w14:textId="27C9F5DD" w:rsidR="007B42FE" w:rsidRDefault="0044556C" w:rsidP="0044556C">
      <w:pPr>
        <w:pStyle w:val="Akapitzlist"/>
        <w:spacing w:before="120" w:after="120" w:line="259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09E9E280" wp14:editId="022A7894">
            <wp:extent cx="5760720" cy="6919595"/>
            <wp:effectExtent l="0" t="0" r="0" b="0"/>
            <wp:docPr id="19135882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88210" name="Obraz 19135882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7AFF" w14:textId="77777777" w:rsidR="0044556C" w:rsidRDefault="0044556C" w:rsidP="0044556C">
      <w:pPr>
        <w:pStyle w:val="Akapitzlist"/>
        <w:spacing w:before="120" w:after="120" w:line="259" w:lineRule="auto"/>
        <w:ind w:left="0"/>
        <w:jc w:val="center"/>
        <w:rPr>
          <w:rFonts w:ascii="Times New Roman" w:hAnsi="Times New Roman"/>
        </w:rPr>
      </w:pPr>
    </w:p>
    <w:p w14:paraId="6A2CA996" w14:textId="279505FE" w:rsidR="0044556C" w:rsidRDefault="0044556C" w:rsidP="0044556C">
      <w:pPr>
        <w:pStyle w:val="Akapitzlist"/>
        <w:spacing w:before="120" w:after="120" w:line="259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w:lastRenderedPageBreak/>
        <w:drawing>
          <wp:inline distT="0" distB="0" distL="0" distR="0" wp14:anchorId="1B13B592" wp14:editId="6B5A7B37">
            <wp:extent cx="5760720" cy="6925945"/>
            <wp:effectExtent l="0" t="0" r="0" b="8255"/>
            <wp:docPr id="208765722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57221" name="Obraz 20876572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2693" w14:textId="30E2DDA0" w:rsidR="0044556C" w:rsidRDefault="0044556C">
      <w:pPr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hAnsi="Times New Roman"/>
        </w:rPr>
        <w:br w:type="page"/>
      </w:r>
    </w:p>
    <w:p w14:paraId="0A5CFF4C" w14:textId="77777777" w:rsidR="0044556C" w:rsidRPr="007B42FE" w:rsidRDefault="0044556C" w:rsidP="0044556C">
      <w:pPr>
        <w:pStyle w:val="Akapitzlist"/>
        <w:spacing w:before="120" w:after="120" w:line="259" w:lineRule="auto"/>
        <w:ind w:left="0"/>
        <w:jc w:val="center"/>
        <w:rPr>
          <w:rFonts w:ascii="Times New Roman" w:hAnsi="Times New Roman"/>
        </w:rPr>
      </w:pPr>
    </w:p>
    <w:p w14:paraId="43DAD71A" w14:textId="77777777" w:rsidR="00881D0F" w:rsidRDefault="00301293" w:rsidP="00881D0F">
      <w:pPr>
        <w:pStyle w:val="Akapitzlist"/>
        <w:numPr>
          <w:ilvl w:val="0"/>
          <w:numId w:val="4"/>
        </w:numPr>
        <w:spacing w:before="120" w:after="120" w:line="259" w:lineRule="auto"/>
        <w:jc w:val="left"/>
        <w:rPr>
          <w:rFonts w:ascii="Times New Roman" w:hAnsi="Times New Roman"/>
        </w:rPr>
      </w:pPr>
      <w:r w:rsidRPr="00AD1945">
        <w:rPr>
          <w:rFonts w:ascii="Times New Roman" w:hAnsi="Times New Roman"/>
          <w:color w:val="000000" w:themeColor="text1"/>
        </w:rPr>
        <w:t xml:space="preserve">ogłoszenie wraz z formularzem zgłaszania uwag na stronie internetowej Urzędu </w:t>
      </w:r>
      <w:r w:rsidR="007B42FE">
        <w:rPr>
          <w:rFonts w:ascii="Times New Roman" w:hAnsi="Times New Roman"/>
        </w:rPr>
        <w:t>Gminy</w:t>
      </w:r>
      <w:r w:rsidRPr="00AD1945">
        <w:rPr>
          <w:rFonts w:ascii="Times New Roman" w:hAnsi="Times New Roman"/>
        </w:rPr>
        <w:t xml:space="preserve"> w </w:t>
      </w:r>
      <w:r w:rsidR="007B42FE">
        <w:rPr>
          <w:rFonts w:ascii="Times New Roman" w:hAnsi="Times New Roman"/>
        </w:rPr>
        <w:t>Boćkach</w:t>
      </w:r>
      <w:r w:rsidR="00341A46" w:rsidRPr="00AD1945">
        <w:rPr>
          <w:rFonts w:ascii="Times New Roman" w:hAnsi="Times New Roman"/>
        </w:rPr>
        <w:t xml:space="preserve"> (</w:t>
      </w:r>
      <w:r w:rsidR="007B42FE">
        <w:rPr>
          <w:rFonts w:ascii="Times New Roman" w:hAnsi="Times New Roman"/>
        </w:rPr>
        <w:t>28</w:t>
      </w:r>
      <w:r w:rsidR="00341A46" w:rsidRPr="00AD1945">
        <w:rPr>
          <w:rFonts w:ascii="Times New Roman" w:hAnsi="Times New Roman"/>
        </w:rPr>
        <w:t xml:space="preserve"> </w:t>
      </w:r>
      <w:r w:rsidR="007B42FE">
        <w:rPr>
          <w:rFonts w:ascii="Times New Roman" w:hAnsi="Times New Roman"/>
        </w:rPr>
        <w:t>października</w:t>
      </w:r>
      <w:r w:rsidR="00341A46" w:rsidRPr="00AD1945">
        <w:rPr>
          <w:rFonts w:ascii="Times New Roman" w:hAnsi="Times New Roman"/>
        </w:rPr>
        <w:t xml:space="preserve"> 2024 r.)</w:t>
      </w:r>
      <w:r w:rsidRPr="00AD1945">
        <w:rPr>
          <w:rFonts w:ascii="Times New Roman" w:hAnsi="Times New Roman"/>
        </w:rPr>
        <w:t xml:space="preserve"> </w:t>
      </w:r>
      <w:hyperlink r:id="rId14" w:history="1">
        <w:r w:rsidR="007B42FE">
          <w:rPr>
            <w:rStyle w:val="Hipercze"/>
            <w:rFonts w:ascii="Times New Roman" w:hAnsi="Times New Roman"/>
          </w:rPr>
          <w:t>https://www.gminabocki.pl</w:t>
        </w:r>
      </w:hyperlink>
      <w:r w:rsidRPr="00AD1945">
        <w:rPr>
          <w:rFonts w:ascii="Times New Roman" w:hAnsi="Times New Roman"/>
        </w:rPr>
        <w:t xml:space="preserve"> </w:t>
      </w:r>
    </w:p>
    <w:p w14:paraId="30B45C66" w14:textId="77777777" w:rsidR="00881D0F" w:rsidRDefault="00881D0F" w:rsidP="00881D0F">
      <w:pPr>
        <w:pStyle w:val="Akapitzlist"/>
        <w:rPr>
          <w:rFonts w:ascii="Times New Roman" w:hAnsi="Times New Roman"/>
          <w:color w:val="000000" w:themeColor="text1"/>
        </w:rPr>
      </w:pPr>
    </w:p>
    <w:p w14:paraId="4887E28D" w14:textId="77777777" w:rsidR="00881D0F" w:rsidRDefault="00881D0F" w:rsidP="00881D0F">
      <w:pPr>
        <w:pStyle w:val="Akapitzlist"/>
        <w:ind w:left="0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14:ligatures w14:val="standardContextual"/>
        </w:rPr>
        <w:drawing>
          <wp:inline distT="0" distB="0" distL="0" distR="0" wp14:anchorId="6C9133A5" wp14:editId="05B2D0F0">
            <wp:extent cx="6019800" cy="3356277"/>
            <wp:effectExtent l="0" t="0" r="0" b="0"/>
            <wp:docPr id="22988790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87909" name="Obraz 2298879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576" cy="336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3DFC" w14:textId="77777777" w:rsidR="00881D0F" w:rsidRDefault="00881D0F" w:rsidP="00881D0F">
      <w:pPr>
        <w:pStyle w:val="Akapitzlist"/>
        <w:ind w:left="0"/>
        <w:jc w:val="center"/>
        <w:rPr>
          <w:rFonts w:ascii="Times New Roman" w:hAnsi="Times New Roman"/>
          <w:color w:val="000000" w:themeColor="text1"/>
        </w:rPr>
      </w:pPr>
    </w:p>
    <w:p w14:paraId="3A536627" w14:textId="77777777" w:rsidR="00881D0F" w:rsidRDefault="00881D0F" w:rsidP="00881D0F">
      <w:pPr>
        <w:pStyle w:val="Akapitzlist"/>
        <w:ind w:left="0"/>
        <w:jc w:val="center"/>
        <w:rPr>
          <w:rFonts w:ascii="Times New Roman" w:hAnsi="Times New Roman"/>
          <w:noProof/>
          <w:color w:val="000000" w:themeColor="text1"/>
          <w14:ligatures w14:val="standardContextual"/>
        </w:rPr>
      </w:pPr>
      <w:r>
        <w:rPr>
          <w:rFonts w:ascii="Times New Roman" w:hAnsi="Times New Roman"/>
          <w:noProof/>
          <w:color w:val="000000" w:themeColor="text1"/>
          <w14:ligatures w14:val="standardContextual"/>
        </w:rPr>
        <w:drawing>
          <wp:inline distT="0" distB="0" distL="0" distR="0" wp14:anchorId="5107A10F" wp14:editId="4545113B">
            <wp:extent cx="5266765" cy="2949202"/>
            <wp:effectExtent l="0" t="0" r="0" b="3810"/>
            <wp:docPr id="152086594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65944" name="Obraz 15208659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29" cy="29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882F" w14:textId="77777777" w:rsidR="00881D0F" w:rsidRDefault="00881D0F" w:rsidP="00881D0F">
      <w:pPr>
        <w:rPr>
          <w:rFonts w:ascii="Times New Roman" w:eastAsia="Calibri" w:hAnsi="Times New Roman" w:cs="Times New Roman"/>
          <w:noProof/>
          <w:color w:val="000000" w:themeColor="text1"/>
          <w:kern w:val="0"/>
        </w:rPr>
      </w:pPr>
    </w:p>
    <w:p w14:paraId="4D0C80ED" w14:textId="77777777" w:rsidR="00881D0F" w:rsidRDefault="00881D0F" w:rsidP="00881D0F">
      <w:pPr>
        <w:pStyle w:val="Akapitzlist"/>
        <w:ind w:left="0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32D8B3A2" wp14:editId="6D0A755B">
            <wp:extent cx="5674995" cy="3075207"/>
            <wp:effectExtent l="0" t="0" r="1905" b="0"/>
            <wp:docPr id="14933160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16012" name="Obraz 1493316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23" cy="30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E4B9" w14:textId="77777777" w:rsidR="0074676D" w:rsidRDefault="0074676D" w:rsidP="00881D0F">
      <w:pPr>
        <w:pStyle w:val="Akapitzlist"/>
        <w:ind w:left="0"/>
        <w:jc w:val="center"/>
        <w:rPr>
          <w:rFonts w:ascii="Times New Roman" w:hAnsi="Times New Roman"/>
          <w:color w:val="000000" w:themeColor="text1"/>
        </w:rPr>
      </w:pPr>
    </w:p>
    <w:p w14:paraId="4295A9CB" w14:textId="77777777" w:rsidR="0074676D" w:rsidRDefault="0074676D" w:rsidP="00881D0F">
      <w:pPr>
        <w:pStyle w:val="Akapitzlist"/>
        <w:ind w:left="0"/>
        <w:jc w:val="center"/>
        <w:rPr>
          <w:rFonts w:ascii="Times New Roman" w:hAnsi="Times New Roman"/>
          <w:color w:val="000000" w:themeColor="text1"/>
        </w:rPr>
      </w:pPr>
    </w:p>
    <w:p w14:paraId="6DF53220" w14:textId="6A0E98E5" w:rsidR="00881D0F" w:rsidRDefault="00881D0F" w:rsidP="00881D0F">
      <w:pPr>
        <w:pStyle w:val="Akapitzlist"/>
        <w:ind w:left="0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14:ligatures w14:val="standardContextual"/>
        </w:rPr>
        <w:drawing>
          <wp:inline distT="0" distB="0" distL="0" distR="0" wp14:anchorId="0A5DDE14" wp14:editId="4B1B2FED">
            <wp:extent cx="5760720" cy="3283585"/>
            <wp:effectExtent l="0" t="0" r="0" b="0"/>
            <wp:docPr id="187222946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29465" name="Obraz 18722294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D91C" w14:textId="2228B422" w:rsidR="0044556C" w:rsidRDefault="0044556C">
      <w:pPr>
        <w:rPr>
          <w:rFonts w:ascii="Times New Roman" w:eastAsia="Calibri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hAnsi="Times New Roman"/>
          <w:color w:val="000000" w:themeColor="text1"/>
        </w:rPr>
        <w:br w:type="page"/>
      </w:r>
    </w:p>
    <w:p w14:paraId="437BACF4" w14:textId="6E22B085" w:rsidR="00DD5215" w:rsidRPr="00881D0F" w:rsidRDefault="003551DB" w:rsidP="00881D0F">
      <w:pPr>
        <w:pStyle w:val="Akapitzlist"/>
        <w:numPr>
          <w:ilvl w:val="0"/>
          <w:numId w:val="4"/>
        </w:numPr>
        <w:spacing w:before="120" w:after="120" w:line="259" w:lineRule="auto"/>
        <w:jc w:val="left"/>
        <w:rPr>
          <w:rFonts w:ascii="Times New Roman" w:hAnsi="Times New Roman"/>
        </w:rPr>
      </w:pPr>
      <w:r w:rsidRPr="00881D0F">
        <w:rPr>
          <w:rFonts w:ascii="Times New Roman" w:hAnsi="Times New Roman"/>
          <w:color w:val="000000" w:themeColor="text1"/>
        </w:rPr>
        <w:lastRenderedPageBreak/>
        <w:t xml:space="preserve">ogłoszenie wraz z formularzem zgłaszania uwag </w:t>
      </w:r>
      <w:r w:rsidR="003F5CA0" w:rsidRPr="00881D0F">
        <w:rPr>
          <w:rFonts w:ascii="Times New Roman" w:hAnsi="Times New Roman"/>
        </w:rPr>
        <w:t xml:space="preserve">w Biuletynie Informacji Publicznej Urzędu </w:t>
      </w:r>
      <w:r w:rsidR="00B91424" w:rsidRPr="00881D0F">
        <w:rPr>
          <w:rFonts w:ascii="Times New Roman" w:hAnsi="Times New Roman"/>
        </w:rPr>
        <w:t>Gminy w Boćkach</w:t>
      </w:r>
      <w:r w:rsidR="003F5CA0" w:rsidRPr="00881D0F">
        <w:rPr>
          <w:rFonts w:ascii="Times New Roman" w:hAnsi="Times New Roman"/>
        </w:rPr>
        <w:t xml:space="preserve"> </w:t>
      </w:r>
      <w:r w:rsidR="00341A46" w:rsidRPr="00881D0F">
        <w:rPr>
          <w:rFonts w:ascii="Times New Roman" w:hAnsi="Times New Roman"/>
        </w:rPr>
        <w:t>(</w:t>
      </w:r>
      <w:r w:rsidR="00B91424" w:rsidRPr="00881D0F">
        <w:rPr>
          <w:rFonts w:ascii="Times New Roman" w:hAnsi="Times New Roman"/>
        </w:rPr>
        <w:t>28 październik</w:t>
      </w:r>
      <w:r w:rsidR="00DD5215" w:rsidRPr="00881D0F">
        <w:rPr>
          <w:rFonts w:ascii="Times New Roman" w:hAnsi="Times New Roman"/>
        </w:rPr>
        <w:t>a</w:t>
      </w:r>
      <w:r w:rsidR="00341A46" w:rsidRPr="00881D0F">
        <w:rPr>
          <w:rFonts w:ascii="Times New Roman" w:hAnsi="Times New Roman"/>
        </w:rPr>
        <w:t xml:space="preserve"> 2024 r.) </w:t>
      </w:r>
    </w:p>
    <w:p w14:paraId="5620EF40" w14:textId="30FF82B7" w:rsidR="00B91424" w:rsidRPr="00B91424" w:rsidRDefault="00B91424" w:rsidP="00DD5215">
      <w:pPr>
        <w:pStyle w:val="Akapitzlist"/>
        <w:spacing w:before="120" w:after="120" w:line="259" w:lineRule="auto"/>
        <w:jc w:val="left"/>
        <w:rPr>
          <w:rFonts w:ascii="Times New Roman" w:hAnsi="Times New Roman"/>
        </w:rPr>
      </w:pPr>
      <w:hyperlink r:id="rId19" w:history="1">
        <w:r w:rsidRPr="00B91424">
          <w:rPr>
            <w:rStyle w:val="Hipercze"/>
            <w:rFonts w:ascii="Times New Roman" w:hAnsi="Times New Roman"/>
          </w:rPr>
          <w:t>https://bip.ug.bocki.wrotapodlasia.pl/2af45dda1f2/ogloszenia-2024r/rozpoczynaja-sie-konsultacje-spoleczne-dotyczace-projektu-uchwaly-w-sprawie-wyznaczenia-obszaru-zdegradowanego-i-obszaru-rewitalizacji-gminy-bocki.html</w:t>
        </w:r>
      </w:hyperlink>
    </w:p>
    <w:p w14:paraId="1EC9D56E" w14:textId="2665CB38" w:rsidR="004E5565" w:rsidRDefault="00881D0F" w:rsidP="00881D0F">
      <w:pPr>
        <w:pStyle w:val="Akapitzlist"/>
        <w:spacing w:before="120" w:after="120" w:line="259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 w:themeColor="text1"/>
          <w14:ligatures w14:val="standardContextual"/>
        </w:rPr>
        <w:drawing>
          <wp:inline distT="0" distB="0" distL="0" distR="0" wp14:anchorId="233F3FA1" wp14:editId="3CE57DE3">
            <wp:extent cx="5760720" cy="3452495"/>
            <wp:effectExtent l="0" t="0" r="0" b="0"/>
            <wp:docPr id="5892834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83474" name="Obraz 5892834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D1FD" w14:textId="77777777" w:rsidR="0074676D" w:rsidRDefault="0074676D" w:rsidP="00881D0F">
      <w:pPr>
        <w:pStyle w:val="Akapitzlist"/>
        <w:spacing w:before="120" w:after="120" w:line="259" w:lineRule="auto"/>
        <w:ind w:left="0"/>
        <w:jc w:val="center"/>
        <w:rPr>
          <w:rFonts w:ascii="Times New Roman" w:hAnsi="Times New Roman"/>
        </w:rPr>
      </w:pPr>
    </w:p>
    <w:p w14:paraId="19509478" w14:textId="77777777" w:rsidR="00881D0F" w:rsidRDefault="00881D0F" w:rsidP="00B91424">
      <w:pPr>
        <w:pStyle w:val="Akapitzlist"/>
        <w:spacing w:before="120" w:after="120" w:line="259" w:lineRule="auto"/>
        <w:jc w:val="left"/>
        <w:rPr>
          <w:rFonts w:ascii="Times New Roman" w:hAnsi="Times New Roman"/>
        </w:rPr>
      </w:pPr>
    </w:p>
    <w:p w14:paraId="5329831F" w14:textId="5DC4491E" w:rsidR="0044556C" w:rsidRDefault="00881D0F" w:rsidP="00881D0F">
      <w:pPr>
        <w:pStyle w:val="Akapitzlist"/>
        <w:spacing w:before="120" w:after="120" w:line="259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 w:themeColor="text1"/>
          <w14:ligatures w14:val="standardContextual"/>
        </w:rPr>
        <w:drawing>
          <wp:inline distT="0" distB="0" distL="0" distR="0" wp14:anchorId="397A7F43" wp14:editId="1A3D4DFC">
            <wp:extent cx="5760720" cy="3450281"/>
            <wp:effectExtent l="0" t="0" r="0" b="0"/>
            <wp:docPr id="100396218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62189" name="Obraz 10039621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EBD3" w14:textId="77777777" w:rsidR="0044556C" w:rsidRDefault="0044556C">
      <w:pPr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hAnsi="Times New Roman"/>
        </w:rPr>
        <w:br w:type="page"/>
      </w:r>
    </w:p>
    <w:p w14:paraId="1E2B33F9" w14:textId="6285C0B4" w:rsidR="00301293" w:rsidRPr="00881D0F" w:rsidRDefault="00301293" w:rsidP="00301293">
      <w:pPr>
        <w:pStyle w:val="Akapitzlist"/>
        <w:numPr>
          <w:ilvl w:val="0"/>
          <w:numId w:val="4"/>
        </w:numPr>
        <w:spacing w:before="120" w:after="120" w:line="259" w:lineRule="auto"/>
        <w:rPr>
          <w:rFonts w:ascii="Times New Roman" w:hAnsi="Times New Roman"/>
        </w:rPr>
      </w:pPr>
      <w:r w:rsidRPr="00881D0F">
        <w:rPr>
          <w:rFonts w:ascii="Times New Roman" w:hAnsi="Times New Roman"/>
        </w:rPr>
        <w:lastRenderedPageBreak/>
        <w:t xml:space="preserve">wywieszenie informacji na tablicy ogłoszeń w siedzibie Urzędu </w:t>
      </w:r>
      <w:r w:rsidR="00B91424" w:rsidRPr="00881D0F">
        <w:rPr>
          <w:rFonts w:ascii="Times New Roman" w:hAnsi="Times New Roman"/>
        </w:rPr>
        <w:t xml:space="preserve">Gminy </w:t>
      </w:r>
      <w:r w:rsidRPr="00881D0F">
        <w:rPr>
          <w:rFonts w:ascii="Times New Roman" w:hAnsi="Times New Roman"/>
        </w:rPr>
        <w:t>w</w:t>
      </w:r>
      <w:r w:rsidR="00B91424" w:rsidRPr="00881D0F">
        <w:rPr>
          <w:rFonts w:ascii="Times New Roman" w:hAnsi="Times New Roman"/>
        </w:rPr>
        <w:t xml:space="preserve"> Boćkach</w:t>
      </w:r>
      <w:r w:rsidR="00341A46" w:rsidRPr="00881D0F">
        <w:rPr>
          <w:rFonts w:ascii="Times New Roman" w:hAnsi="Times New Roman"/>
        </w:rPr>
        <w:t xml:space="preserve"> (</w:t>
      </w:r>
      <w:r w:rsidR="00B91424" w:rsidRPr="00881D0F">
        <w:rPr>
          <w:rFonts w:ascii="Times New Roman" w:hAnsi="Times New Roman"/>
        </w:rPr>
        <w:t>28 października</w:t>
      </w:r>
      <w:r w:rsidR="00341A46" w:rsidRPr="00881D0F">
        <w:rPr>
          <w:rFonts w:ascii="Times New Roman" w:hAnsi="Times New Roman"/>
        </w:rPr>
        <w:t xml:space="preserve"> 2024 r.)</w:t>
      </w:r>
    </w:p>
    <w:p w14:paraId="279A4416" w14:textId="06CBBB33" w:rsidR="00BC0BFB" w:rsidRDefault="00881D0F" w:rsidP="00BC0BFB">
      <w:pPr>
        <w:pStyle w:val="Akapitzlist"/>
        <w:spacing w:before="120" w:after="120" w:line="259" w:lineRule="auto"/>
        <w:jc w:val="center"/>
        <w:rPr>
          <w:rFonts w:ascii="Times New Roman" w:hAnsi="Times New Roman"/>
          <w:noProof/>
          <w:color w:val="FF0000"/>
        </w:rPr>
      </w:pPr>
      <w:r>
        <w:rPr>
          <w:rFonts w:ascii="Times New Roman" w:hAnsi="Times New Roman"/>
          <w:noProof/>
          <w:color w:val="FF0000"/>
          <w14:ligatures w14:val="standardContextual"/>
        </w:rPr>
        <w:drawing>
          <wp:inline distT="0" distB="0" distL="0" distR="0" wp14:anchorId="50D93A6A" wp14:editId="2F70ECE8">
            <wp:extent cx="3248025" cy="4330700"/>
            <wp:effectExtent l="0" t="0" r="9525" b="0"/>
            <wp:docPr id="16535697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69727" name="Obraz 16535697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166" cy="43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295E" w14:textId="165CC013" w:rsidR="005615D9" w:rsidRDefault="005615D9" w:rsidP="005615D9">
      <w:pPr>
        <w:rPr>
          <w:rFonts w:ascii="Times New Roman" w:hAnsi="Times New Roman" w:cs="Times New Roman"/>
        </w:rPr>
      </w:pPr>
    </w:p>
    <w:p w14:paraId="28E0DCE0" w14:textId="77777777" w:rsidR="00881D0F" w:rsidRDefault="00881D0F" w:rsidP="005615D9">
      <w:pPr>
        <w:rPr>
          <w:rFonts w:ascii="Times New Roman" w:hAnsi="Times New Roman" w:cs="Times New Roman"/>
        </w:rPr>
      </w:pPr>
    </w:p>
    <w:p w14:paraId="7381825B" w14:textId="6EF1ABC9" w:rsidR="005615D9" w:rsidRPr="005615D9" w:rsidRDefault="005615D9" w:rsidP="005615D9">
      <w:pPr>
        <w:rPr>
          <w:rFonts w:ascii="Times New Roman" w:hAnsi="Times New Roman" w:cs="Times New Roman"/>
        </w:rPr>
      </w:pPr>
      <w:r w:rsidRPr="005615D9">
        <w:rPr>
          <w:rFonts w:ascii="Times New Roman" w:hAnsi="Times New Roman" w:cs="Times New Roman"/>
        </w:rPr>
        <w:t>Informacja o konsultacjach społecznych była zatem dostępna w różnych formach; starano się dotrzeć z informacją o konsultacjach do możliwie szerokiego grona interesariuszy.</w:t>
      </w:r>
    </w:p>
    <w:p w14:paraId="4A72CF2D" w14:textId="77777777" w:rsidR="005615D9" w:rsidRPr="005615D9" w:rsidRDefault="005615D9" w:rsidP="005615D9">
      <w:pPr>
        <w:rPr>
          <w:rFonts w:ascii="Times New Roman" w:hAnsi="Times New Roman" w:cs="Times New Roman"/>
        </w:rPr>
      </w:pPr>
      <w:r w:rsidRPr="005615D9">
        <w:rPr>
          <w:rFonts w:ascii="Times New Roman" w:hAnsi="Times New Roman" w:cs="Times New Roman"/>
        </w:rPr>
        <w:t xml:space="preserve">Spełniono tym samym wymagania, które wynikają z art. 6 ust. 2 ustawy o rewitalizacji. </w:t>
      </w:r>
    </w:p>
    <w:p w14:paraId="6FE8CC04" w14:textId="20B6F3CD" w:rsidR="007658C1" w:rsidRPr="00097793" w:rsidRDefault="007658C1" w:rsidP="003551DB">
      <w:pPr>
        <w:pStyle w:val="Nagwek1"/>
        <w:rPr>
          <w:rFonts w:ascii="Times New Roman" w:hAnsi="Times New Roman" w:cs="Times New Roman"/>
          <w:b/>
          <w:bCs/>
          <w:color w:val="C00000"/>
        </w:rPr>
      </w:pPr>
      <w:bookmarkStart w:id="5" w:name="_Toc174952182"/>
      <w:r w:rsidRPr="00097793">
        <w:rPr>
          <w:rFonts w:ascii="Times New Roman" w:hAnsi="Times New Roman" w:cs="Times New Roman"/>
          <w:b/>
          <w:bCs/>
          <w:color w:val="C00000"/>
        </w:rPr>
        <w:t>Formy konsultacji społecznych</w:t>
      </w:r>
      <w:bookmarkEnd w:id="5"/>
    </w:p>
    <w:p w14:paraId="4A644C21" w14:textId="74AE81C1" w:rsidR="00341A46" w:rsidRPr="00341A46" w:rsidRDefault="00341A46" w:rsidP="003551DB">
      <w:pPr>
        <w:spacing w:before="240"/>
        <w:rPr>
          <w:rFonts w:ascii="Times New Roman" w:hAnsi="Times New Roman" w:cs="Times New Roman"/>
        </w:rPr>
      </w:pPr>
      <w:r w:rsidRPr="00341A46">
        <w:rPr>
          <w:rFonts w:ascii="Times New Roman" w:hAnsi="Times New Roman" w:cs="Times New Roman"/>
        </w:rPr>
        <w:t xml:space="preserve">Konsultacje prowadzone </w:t>
      </w:r>
      <w:r w:rsidRPr="00AD1945">
        <w:rPr>
          <w:rFonts w:ascii="Times New Roman" w:hAnsi="Times New Roman" w:cs="Times New Roman"/>
        </w:rPr>
        <w:t xml:space="preserve">były </w:t>
      </w:r>
      <w:r w:rsidRPr="00341A46">
        <w:rPr>
          <w:rFonts w:ascii="Times New Roman" w:hAnsi="Times New Roman" w:cs="Times New Roman"/>
        </w:rPr>
        <w:t xml:space="preserve">w </w:t>
      </w:r>
      <w:r w:rsidRPr="00AD1945">
        <w:rPr>
          <w:rFonts w:ascii="Times New Roman" w:hAnsi="Times New Roman" w:cs="Times New Roman"/>
        </w:rPr>
        <w:t xml:space="preserve">następujących </w:t>
      </w:r>
      <w:r w:rsidRPr="00341A46">
        <w:rPr>
          <w:rFonts w:ascii="Times New Roman" w:hAnsi="Times New Roman" w:cs="Times New Roman"/>
        </w:rPr>
        <w:t>form</w:t>
      </w:r>
      <w:r w:rsidRPr="00AD1945">
        <w:rPr>
          <w:rFonts w:ascii="Times New Roman" w:hAnsi="Times New Roman" w:cs="Times New Roman"/>
        </w:rPr>
        <w:t>ach</w:t>
      </w:r>
      <w:r w:rsidRPr="00341A46">
        <w:rPr>
          <w:rFonts w:ascii="Times New Roman" w:hAnsi="Times New Roman" w:cs="Times New Roman"/>
        </w:rPr>
        <w:t>:</w:t>
      </w:r>
    </w:p>
    <w:p w14:paraId="685C6851" w14:textId="439EDA4A" w:rsidR="00341A46" w:rsidRPr="00AD1945" w:rsidRDefault="00341A46" w:rsidP="00341A46">
      <w:pPr>
        <w:numPr>
          <w:ilvl w:val="1"/>
          <w:numId w:val="5"/>
        </w:numPr>
        <w:rPr>
          <w:rFonts w:ascii="Times New Roman" w:hAnsi="Times New Roman" w:cs="Times New Roman"/>
        </w:rPr>
      </w:pPr>
      <w:r w:rsidRPr="00341A46">
        <w:rPr>
          <w:rFonts w:ascii="Times New Roman" w:hAnsi="Times New Roman" w:cs="Times New Roman"/>
          <w:b/>
          <w:bCs/>
        </w:rPr>
        <w:t>zbierani</w:t>
      </w:r>
      <w:r w:rsidR="003551DB">
        <w:rPr>
          <w:rFonts w:ascii="Times New Roman" w:hAnsi="Times New Roman" w:cs="Times New Roman"/>
          <w:b/>
          <w:bCs/>
        </w:rPr>
        <w:t>e</w:t>
      </w:r>
      <w:r w:rsidRPr="00341A46">
        <w:rPr>
          <w:rFonts w:ascii="Times New Roman" w:hAnsi="Times New Roman" w:cs="Times New Roman"/>
          <w:b/>
          <w:bCs/>
        </w:rPr>
        <w:t xml:space="preserve"> uwag w postaci papierowej</w:t>
      </w:r>
      <w:r w:rsidRPr="00341A46">
        <w:rPr>
          <w:rFonts w:ascii="Times New Roman" w:hAnsi="Times New Roman" w:cs="Times New Roman"/>
        </w:rPr>
        <w:t xml:space="preserve"> z wykorzystaniem formularz konsultacyjnego</w:t>
      </w:r>
      <w:r w:rsidRPr="00AD1945">
        <w:rPr>
          <w:rFonts w:ascii="Times New Roman" w:hAnsi="Times New Roman" w:cs="Times New Roman"/>
        </w:rPr>
        <w:t xml:space="preserve"> </w:t>
      </w:r>
      <w:r w:rsidRPr="00341A46">
        <w:rPr>
          <w:rFonts w:ascii="Times New Roman" w:hAnsi="Times New Roman" w:cs="Times New Roman"/>
        </w:rPr>
        <w:t xml:space="preserve">dostępnego do pobrania na stronie internetowej Urzędu </w:t>
      </w:r>
      <w:r w:rsidR="00B91424">
        <w:rPr>
          <w:rFonts w:ascii="Times New Roman" w:hAnsi="Times New Roman" w:cs="Times New Roman"/>
        </w:rPr>
        <w:t>Gminy Boćki</w:t>
      </w:r>
      <w:r w:rsidR="005615D9">
        <w:rPr>
          <w:rFonts w:ascii="Times New Roman" w:hAnsi="Times New Roman" w:cs="Times New Roman"/>
        </w:rPr>
        <w:t xml:space="preserve"> – </w:t>
      </w:r>
      <w:hyperlink r:id="rId23" w:history="1">
        <w:r w:rsidR="00B91424">
          <w:rPr>
            <w:rStyle w:val="Hipercze"/>
            <w:rFonts w:ascii="Times New Roman" w:hAnsi="Times New Roman"/>
          </w:rPr>
          <w:t>https://www.gminabocki.pl</w:t>
        </w:r>
      </w:hyperlink>
      <w:r w:rsidR="00B91424" w:rsidRPr="00AD1945">
        <w:rPr>
          <w:rFonts w:ascii="Times New Roman" w:hAnsi="Times New Roman"/>
        </w:rPr>
        <w:t xml:space="preserve"> </w:t>
      </w:r>
      <w:r w:rsidR="005615D9">
        <w:rPr>
          <w:rFonts w:ascii="Times New Roman" w:hAnsi="Times New Roman" w:cs="Times New Roman"/>
        </w:rPr>
        <w:t xml:space="preserve">oraz </w:t>
      </w:r>
      <w:hyperlink r:id="rId24" w:history="1">
        <w:r w:rsidR="00B91424" w:rsidRPr="00B91424">
          <w:rPr>
            <w:rStyle w:val="Hipercze"/>
            <w:rFonts w:ascii="Times New Roman" w:hAnsi="Times New Roman" w:cs="Times New Roman"/>
          </w:rPr>
          <w:t>https://bip.ug.bocki.wrotapodlasia.pl</w:t>
        </w:r>
      </w:hyperlink>
    </w:p>
    <w:p w14:paraId="04C97192" w14:textId="2DF64513" w:rsidR="00341A46" w:rsidRPr="00341A46" w:rsidRDefault="00341A46" w:rsidP="00341A46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Wypełniony formularz można było </w:t>
      </w:r>
      <w:r w:rsidRPr="00341A46">
        <w:rPr>
          <w:rFonts w:ascii="Times New Roman" w:hAnsi="Times New Roman" w:cs="Times New Roman"/>
        </w:rPr>
        <w:t xml:space="preserve">dostarczyć do siedziby </w:t>
      </w:r>
      <w:r w:rsidR="00B91424" w:rsidRPr="00B91424">
        <w:rPr>
          <w:rFonts w:ascii="Times New Roman" w:hAnsi="Times New Roman" w:cs="Times New Roman"/>
        </w:rPr>
        <w:t>Urzędu Gminy w Boćkach, ul. Plac Armii Krajowej 3, 17-111 Boćki</w:t>
      </w:r>
      <w:r w:rsidRPr="00341A46">
        <w:rPr>
          <w:rFonts w:ascii="Times New Roman" w:hAnsi="Times New Roman" w:cs="Times New Roman"/>
        </w:rPr>
        <w:t xml:space="preserve"> w terminie trwania konsultacji</w:t>
      </w:r>
      <w:r w:rsidRPr="00AD1945">
        <w:rPr>
          <w:rFonts w:ascii="Times New Roman" w:hAnsi="Times New Roman" w:cs="Times New Roman"/>
        </w:rPr>
        <w:t xml:space="preserve"> osobiście lub korespondencyjnie za pośrednictwem poczty</w:t>
      </w:r>
      <w:r w:rsidRPr="00341A46">
        <w:rPr>
          <w:rFonts w:ascii="Times New Roman" w:hAnsi="Times New Roman" w:cs="Times New Roman"/>
        </w:rPr>
        <w:t>.</w:t>
      </w:r>
    </w:p>
    <w:p w14:paraId="3F16B0E0" w14:textId="11B8ECCC" w:rsidR="00341A46" w:rsidRPr="00B91424" w:rsidRDefault="00341A46" w:rsidP="00341A46">
      <w:pPr>
        <w:numPr>
          <w:ilvl w:val="1"/>
          <w:numId w:val="5"/>
        </w:numPr>
        <w:rPr>
          <w:rFonts w:ascii="Times New Roman" w:hAnsi="Times New Roman" w:cs="Times New Roman"/>
        </w:rPr>
      </w:pPr>
      <w:r w:rsidRPr="00341A46">
        <w:rPr>
          <w:rFonts w:ascii="Times New Roman" w:hAnsi="Times New Roman" w:cs="Times New Roman"/>
        </w:rPr>
        <w:t xml:space="preserve"> </w:t>
      </w:r>
      <w:r w:rsidRPr="00341A46">
        <w:rPr>
          <w:rFonts w:ascii="Times New Roman" w:hAnsi="Times New Roman" w:cs="Times New Roman"/>
          <w:b/>
          <w:bCs/>
        </w:rPr>
        <w:t>zbierani</w:t>
      </w:r>
      <w:r w:rsidR="003551DB">
        <w:rPr>
          <w:rFonts w:ascii="Times New Roman" w:hAnsi="Times New Roman" w:cs="Times New Roman"/>
          <w:b/>
          <w:bCs/>
        </w:rPr>
        <w:t>e</w:t>
      </w:r>
      <w:r w:rsidRPr="00341A46">
        <w:rPr>
          <w:rFonts w:ascii="Times New Roman" w:hAnsi="Times New Roman" w:cs="Times New Roman"/>
          <w:b/>
          <w:bCs/>
        </w:rPr>
        <w:t xml:space="preserve"> uwag w postaci elektronicznej</w:t>
      </w:r>
      <w:r w:rsidRPr="00341A46">
        <w:rPr>
          <w:rFonts w:ascii="Times New Roman" w:hAnsi="Times New Roman" w:cs="Times New Roman"/>
        </w:rPr>
        <w:t xml:space="preserve">, z wykorzystaniem formularza konsultacyjnego dostępnego online po kliknięciu w link: </w:t>
      </w:r>
      <w:hyperlink r:id="rId25" w:history="1">
        <w:r w:rsidR="00B91424" w:rsidRPr="00B91424">
          <w:rPr>
            <w:rStyle w:val="Hipercze"/>
            <w:rFonts w:ascii="Times New Roman" w:hAnsi="Times New Roman" w:cs="Times New Roman"/>
          </w:rPr>
          <w:t>https://docs.google.com/forms/d/e/1FAIpQLSeapaKZmS8feuJ7of1D5buFSju0vNBFWq4QOpJqIRbmoOI95Q/viewform?usp=sf_link</w:t>
        </w:r>
      </w:hyperlink>
    </w:p>
    <w:p w14:paraId="648C5C1C" w14:textId="6D67BC6B" w:rsidR="00341A46" w:rsidRPr="00341A46" w:rsidRDefault="00341A46" w:rsidP="00341A46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lastRenderedPageBreak/>
        <w:t xml:space="preserve">Formularz można było dostarczyć poprzez jego wypełnienie online na stronie internetowej. </w:t>
      </w:r>
      <w:r w:rsidRPr="00341A46">
        <w:rPr>
          <w:rFonts w:ascii="Times New Roman" w:hAnsi="Times New Roman" w:cs="Times New Roman"/>
        </w:rPr>
        <w:t xml:space="preserve">Dodatkowo formularz dostępny </w:t>
      </w:r>
      <w:r w:rsidRPr="00AD1945">
        <w:rPr>
          <w:rFonts w:ascii="Times New Roman" w:hAnsi="Times New Roman" w:cs="Times New Roman"/>
        </w:rPr>
        <w:t xml:space="preserve">był </w:t>
      </w:r>
      <w:r w:rsidRPr="00341A46">
        <w:rPr>
          <w:rFonts w:ascii="Times New Roman" w:hAnsi="Times New Roman" w:cs="Times New Roman"/>
        </w:rPr>
        <w:t xml:space="preserve">również do pobrania ze strony Biuletynu Informacji Publicznej lub ze strony internetowej Urzędu </w:t>
      </w:r>
      <w:r w:rsidR="00B91424">
        <w:rPr>
          <w:rFonts w:ascii="Times New Roman" w:hAnsi="Times New Roman" w:cs="Times New Roman"/>
        </w:rPr>
        <w:t>Gminy</w:t>
      </w:r>
      <w:r w:rsidRPr="00341A46">
        <w:rPr>
          <w:rFonts w:ascii="Times New Roman" w:hAnsi="Times New Roman" w:cs="Times New Roman"/>
        </w:rPr>
        <w:t xml:space="preserve"> w </w:t>
      </w:r>
      <w:r w:rsidR="00B91424">
        <w:rPr>
          <w:rFonts w:ascii="Times New Roman" w:hAnsi="Times New Roman" w:cs="Times New Roman"/>
        </w:rPr>
        <w:t>Bockach</w:t>
      </w:r>
      <w:r w:rsidRPr="00341A46">
        <w:rPr>
          <w:rFonts w:ascii="Times New Roman" w:hAnsi="Times New Roman" w:cs="Times New Roman"/>
        </w:rPr>
        <w:t xml:space="preserve"> </w:t>
      </w:r>
      <w:hyperlink r:id="rId26" w:history="1">
        <w:r w:rsidR="00B91424">
          <w:rPr>
            <w:rStyle w:val="Hipercze"/>
            <w:rFonts w:ascii="Times New Roman" w:hAnsi="Times New Roman"/>
          </w:rPr>
          <w:t>https://www.gminabocki.pl</w:t>
        </w:r>
      </w:hyperlink>
      <w:r w:rsidR="00B91424" w:rsidRPr="00AD1945">
        <w:rPr>
          <w:rFonts w:ascii="Times New Roman" w:hAnsi="Times New Roman"/>
        </w:rPr>
        <w:t xml:space="preserve"> </w:t>
      </w:r>
      <w:r w:rsidR="00B91424">
        <w:rPr>
          <w:rFonts w:ascii="Times New Roman" w:hAnsi="Times New Roman" w:cs="Times New Roman"/>
        </w:rPr>
        <w:t xml:space="preserve">oraz </w:t>
      </w:r>
      <w:hyperlink r:id="rId27" w:history="1">
        <w:r w:rsidR="00B91424" w:rsidRPr="00B91424">
          <w:rPr>
            <w:rStyle w:val="Hipercze"/>
            <w:rFonts w:ascii="Times New Roman" w:hAnsi="Times New Roman" w:cs="Times New Roman"/>
          </w:rPr>
          <w:t>https://bip.ug.bocki.wrotapodlasia.pl</w:t>
        </w:r>
      </w:hyperlink>
      <w:r w:rsidR="00B91424">
        <w:rPr>
          <w:rFonts w:ascii="Times New Roman" w:hAnsi="Times New Roman" w:cs="Times New Roman"/>
        </w:rPr>
        <w:t>, który</w:t>
      </w:r>
      <w:r w:rsidRPr="00341A46">
        <w:rPr>
          <w:rFonts w:ascii="Times New Roman" w:hAnsi="Times New Roman" w:cs="Times New Roman"/>
        </w:rPr>
        <w:t xml:space="preserve"> </w:t>
      </w:r>
      <w:r w:rsidR="00471084" w:rsidRPr="00AD1945">
        <w:rPr>
          <w:rFonts w:ascii="Times New Roman" w:hAnsi="Times New Roman" w:cs="Times New Roman"/>
        </w:rPr>
        <w:t xml:space="preserve">można było </w:t>
      </w:r>
      <w:r w:rsidRPr="00341A46">
        <w:rPr>
          <w:rFonts w:ascii="Times New Roman" w:hAnsi="Times New Roman" w:cs="Times New Roman"/>
        </w:rPr>
        <w:t xml:space="preserve">przesłać na adres e-mail: </w:t>
      </w:r>
      <w:hyperlink r:id="rId28" w:history="1">
        <w:r w:rsidR="00B91424" w:rsidRPr="00B91424">
          <w:rPr>
            <w:rStyle w:val="Hipercze"/>
            <w:rFonts w:ascii="Times New Roman" w:hAnsi="Times New Roman" w:cs="Times New Roman"/>
          </w:rPr>
          <w:t>sekretariat@gminabocki.pl</w:t>
        </w:r>
      </w:hyperlink>
      <w:r w:rsidR="00B91424" w:rsidRPr="00B91424">
        <w:rPr>
          <w:rFonts w:ascii="Times New Roman" w:hAnsi="Times New Roman" w:cs="Times New Roman"/>
        </w:rPr>
        <w:t>.</w:t>
      </w:r>
      <w:r w:rsidR="00B91424">
        <w:t xml:space="preserve"> </w:t>
      </w:r>
    </w:p>
    <w:p w14:paraId="33B5BCBF" w14:textId="46C3CD56" w:rsidR="00341A46" w:rsidRDefault="00341A46" w:rsidP="00341A46">
      <w:pPr>
        <w:numPr>
          <w:ilvl w:val="1"/>
          <w:numId w:val="5"/>
        </w:numPr>
        <w:rPr>
          <w:rFonts w:ascii="Times New Roman" w:hAnsi="Times New Roman" w:cs="Times New Roman"/>
        </w:rPr>
      </w:pPr>
      <w:r w:rsidRPr="00341A46">
        <w:rPr>
          <w:rFonts w:ascii="Times New Roman" w:hAnsi="Times New Roman" w:cs="Times New Roman"/>
          <w:b/>
          <w:bCs/>
        </w:rPr>
        <w:t>otwarte spotkani</w:t>
      </w:r>
      <w:r w:rsidR="003551DB">
        <w:rPr>
          <w:rFonts w:ascii="Times New Roman" w:hAnsi="Times New Roman" w:cs="Times New Roman"/>
          <w:b/>
          <w:bCs/>
        </w:rPr>
        <w:t>e</w:t>
      </w:r>
      <w:r w:rsidRPr="00341A46">
        <w:rPr>
          <w:rFonts w:ascii="Times New Roman" w:hAnsi="Times New Roman" w:cs="Times New Roman"/>
          <w:b/>
          <w:bCs/>
        </w:rPr>
        <w:t xml:space="preserve"> informacyjne</w:t>
      </w:r>
      <w:r w:rsidRPr="00341A46">
        <w:rPr>
          <w:rFonts w:ascii="Times New Roman" w:hAnsi="Times New Roman" w:cs="Times New Roman"/>
        </w:rPr>
        <w:t xml:space="preserve"> </w:t>
      </w:r>
      <w:r w:rsidR="00B91424" w:rsidRPr="00B91424">
        <w:rPr>
          <w:rFonts w:ascii="Times New Roman" w:hAnsi="Times New Roman" w:cs="Times New Roman"/>
        </w:rPr>
        <w:t>z interesariuszami rewitalizacji, w siedzibie Urzędu Gminy w Boćkach, ul. Plac Armii Krajowej 3, 17-111 Boćki w sali konferencyjnej w dniu 14 listopada 2024 r. w godzinach 15:00 – 17:00</w:t>
      </w:r>
    </w:p>
    <w:p w14:paraId="7C2478F0" w14:textId="00BDF799" w:rsidR="005615D9" w:rsidRPr="005615D9" w:rsidRDefault="005615D9" w:rsidP="005615D9">
      <w:pPr>
        <w:numPr>
          <w:ilvl w:val="1"/>
          <w:numId w:val="5"/>
        </w:numPr>
        <w:rPr>
          <w:rFonts w:ascii="Times New Roman" w:hAnsi="Times New Roman" w:cs="Times New Roman"/>
        </w:rPr>
      </w:pPr>
      <w:r w:rsidRPr="00341A46">
        <w:rPr>
          <w:rFonts w:ascii="Times New Roman" w:hAnsi="Times New Roman" w:cs="Times New Roman"/>
          <w:b/>
          <w:bCs/>
        </w:rPr>
        <w:t>zbierani</w:t>
      </w:r>
      <w:r>
        <w:rPr>
          <w:rFonts w:ascii="Times New Roman" w:hAnsi="Times New Roman" w:cs="Times New Roman"/>
          <w:b/>
          <w:bCs/>
        </w:rPr>
        <w:t>e</w:t>
      </w:r>
      <w:r w:rsidRPr="00341A46">
        <w:rPr>
          <w:rFonts w:ascii="Times New Roman" w:hAnsi="Times New Roman" w:cs="Times New Roman"/>
          <w:b/>
          <w:bCs/>
        </w:rPr>
        <w:t xml:space="preserve"> uwag ustnych do protokołu</w:t>
      </w:r>
      <w:r w:rsidRPr="00341A46">
        <w:rPr>
          <w:rFonts w:ascii="Times New Roman" w:hAnsi="Times New Roman" w:cs="Times New Roman"/>
        </w:rPr>
        <w:t xml:space="preserve">, </w:t>
      </w:r>
      <w:r w:rsidR="00B91424" w:rsidRPr="00B91424">
        <w:rPr>
          <w:rFonts w:ascii="Times New Roman" w:hAnsi="Times New Roman" w:cs="Times New Roman"/>
        </w:rPr>
        <w:t>w siedzibie Urzędu Gminy w Boćkach, ul. Plac Armii Krajowej 3, 17-111 Boćki w sali konferencyjnej w dniu 14 listopada 2024 r. w godzinach 15:00 – 17:00</w:t>
      </w:r>
    </w:p>
    <w:p w14:paraId="6493179C" w14:textId="77777777" w:rsidR="00D47FE3" w:rsidRPr="00AD1945" w:rsidRDefault="00D47FE3">
      <w:pPr>
        <w:rPr>
          <w:rFonts w:ascii="Times New Roman" w:hAnsi="Times New Roman" w:cs="Times New Roman"/>
        </w:rPr>
      </w:pPr>
    </w:p>
    <w:p w14:paraId="6CB070B7" w14:textId="07CB34D2" w:rsidR="007658C1" w:rsidRPr="00097793" w:rsidRDefault="007658C1" w:rsidP="003551DB">
      <w:pPr>
        <w:pStyle w:val="Nagwek1"/>
        <w:rPr>
          <w:rFonts w:ascii="Times New Roman" w:hAnsi="Times New Roman" w:cs="Times New Roman"/>
          <w:b/>
          <w:bCs/>
          <w:color w:val="C00000"/>
        </w:rPr>
      </w:pPr>
      <w:bookmarkStart w:id="6" w:name="_Toc174952183"/>
      <w:r w:rsidRPr="00097793">
        <w:rPr>
          <w:rFonts w:ascii="Times New Roman" w:hAnsi="Times New Roman" w:cs="Times New Roman"/>
          <w:b/>
          <w:bCs/>
          <w:color w:val="C00000"/>
        </w:rPr>
        <w:t>Przebieg konsultacji społecznych</w:t>
      </w:r>
      <w:bookmarkEnd w:id="6"/>
    </w:p>
    <w:p w14:paraId="6A68D0B5" w14:textId="38A33BDC" w:rsidR="00471084" w:rsidRPr="00AD1945" w:rsidRDefault="00471084" w:rsidP="003551DB">
      <w:pPr>
        <w:spacing w:before="240"/>
        <w:rPr>
          <w:rFonts w:ascii="Times New Roman" w:hAnsi="Times New Roman" w:cs="Times New Roman"/>
          <w:b/>
          <w:bCs/>
        </w:rPr>
      </w:pPr>
      <w:r w:rsidRPr="00AD1945">
        <w:rPr>
          <w:rFonts w:ascii="Times New Roman" w:hAnsi="Times New Roman" w:cs="Times New Roman"/>
          <w:b/>
          <w:bCs/>
        </w:rPr>
        <w:t>Zbieranie uwag pisemnych za pośrednictwem formularza konsultacyjnego w postaci elektronicznej</w:t>
      </w:r>
    </w:p>
    <w:p w14:paraId="7ADD9909" w14:textId="528D07B7" w:rsidR="00471084" w:rsidRPr="00AD1945" w:rsidRDefault="00471084" w:rsidP="00471084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W terminie od </w:t>
      </w:r>
      <w:r w:rsidR="00B91424">
        <w:rPr>
          <w:rFonts w:ascii="Times New Roman" w:hAnsi="Times New Roman" w:cs="Times New Roman"/>
        </w:rPr>
        <w:t>28</w:t>
      </w:r>
      <w:r w:rsidR="005615D9">
        <w:rPr>
          <w:rFonts w:ascii="Times New Roman" w:hAnsi="Times New Roman" w:cs="Times New Roman"/>
        </w:rPr>
        <w:t xml:space="preserve"> października</w:t>
      </w:r>
      <w:r w:rsidRPr="00AD1945">
        <w:rPr>
          <w:rFonts w:ascii="Times New Roman" w:hAnsi="Times New Roman" w:cs="Times New Roman"/>
        </w:rPr>
        <w:t xml:space="preserve"> 2024 r. do </w:t>
      </w:r>
      <w:r w:rsidR="00B91424">
        <w:rPr>
          <w:rFonts w:ascii="Times New Roman" w:hAnsi="Times New Roman" w:cs="Times New Roman"/>
        </w:rPr>
        <w:t>3 grudnia</w:t>
      </w:r>
      <w:r w:rsidRPr="00AD1945">
        <w:rPr>
          <w:rFonts w:ascii="Times New Roman" w:hAnsi="Times New Roman" w:cs="Times New Roman"/>
        </w:rPr>
        <w:t xml:space="preserve"> 2024 r. do Urzędu </w:t>
      </w:r>
      <w:r w:rsidR="00B91424">
        <w:rPr>
          <w:rFonts w:ascii="Times New Roman" w:hAnsi="Times New Roman" w:cs="Times New Roman"/>
        </w:rPr>
        <w:t>Gminy</w:t>
      </w:r>
      <w:r w:rsidRPr="00AD1945">
        <w:rPr>
          <w:rFonts w:ascii="Times New Roman" w:hAnsi="Times New Roman" w:cs="Times New Roman"/>
        </w:rPr>
        <w:t xml:space="preserve"> w </w:t>
      </w:r>
      <w:r w:rsidR="00B91424">
        <w:rPr>
          <w:rFonts w:ascii="Times New Roman" w:hAnsi="Times New Roman" w:cs="Times New Roman"/>
        </w:rPr>
        <w:t>Boćkach</w:t>
      </w:r>
      <w:r w:rsidRPr="00AD1945">
        <w:rPr>
          <w:rFonts w:ascii="Times New Roman" w:hAnsi="Times New Roman" w:cs="Times New Roman"/>
        </w:rPr>
        <w:t xml:space="preserve"> nie wpłynęła żadna uwaga </w:t>
      </w:r>
      <w:r w:rsidR="0087086C">
        <w:rPr>
          <w:rFonts w:ascii="Times New Roman" w:hAnsi="Times New Roman" w:cs="Times New Roman"/>
        </w:rPr>
        <w:t xml:space="preserve">w postaci elektronicznej </w:t>
      </w:r>
      <w:r w:rsidRPr="00AD1945">
        <w:rPr>
          <w:rFonts w:ascii="Times New Roman" w:hAnsi="Times New Roman" w:cs="Times New Roman"/>
        </w:rPr>
        <w:t xml:space="preserve">do projektu </w:t>
      </w:r>
      <w:r w:rsidRPr="007A6B1A">
        <w:rPr>
          <w:rFonts w:ascii="Times New Roman" w:hAnsi="Times New Roman" w:cs="Times New Roman"/>
        </w:rPr>
        <w:t xml:space="preserve">uchwały </w:t>
      </w:r>
      <w:r w:rsidR="005615D9">
        <w:rPr>
          <w:rFonts w:ascii="Times New Roman" w:hAnsi="Times New Roman" w:cs="Times New Roman"/>
        </w:rPr>
        <w:t>w sprawie wyznaczenia obszaru zdegradowanego i obszaru rewitalizacji</w:t>
      </w:r>
      <w:r w:rsidRPr="007A6B1A">
        <w:rPr>
          <w:rFonts w:ascii="Times New Roman" w:hAnsi="Times New Roman" w:cs="Times New Roman"/>
        </w:rPr>
        <w:t xml:space="preserve"> </w:t>
      </w:r>
      <w:r w:rsidRPr="00AD1945">
        <w:rPr>
          <w:rFonts w:ascii="Times New Roman" w:hAnsi="Times New Roman" w:cs="Times New Roman"/>
        </w:rPr>
        <w:t xml:space="preserve">Gminy </w:t>
      </w:r>
      <w:r w:rsidR="008164D0">
        <w:rPr>
          <w:rFonts w:ascii="Times New Roman" w:hAnsi="Times New Roman" w:cs="Times New Roman"/>
        </w:rPr>
        <w:t>Boćki</w:t>
      </w:r>
    </w:p>
    <w:p w14:paraId="041F5330" w14:textId="1425AED6" w:rsidR="00471084" w:rsidRPr="00AD1945" w:rsidRDefault="00471084" w:rsidP="00471084">
      <w:pPr>
        <w:rPr>
          <w:rFonts w:ascii="Times New Roman" w:hAnsi="Times New Roman" w:cs="Times New Roman"/>
          <w:b/>
          <w:bCs/>
        </w:rPr>
      </w:pPr>
      <w:r w:rsidRPr="00AD1945">
        <w:rPr>
          <w:rFonts w:ascii="Times New Roman" w:hAnsi="Times New Roman" w:cs="Times New Roman"/>
          <w:b/>
          <w:bCs/>
        </w:rPr>
        <w:t xml:space="preserve">Zbieranie uwag pisemnych za pośrednictwem formularza konsultacyjnego w postaci papierowej </w:t>
      </w:r>
    </w:p>
    <w:p w14:paraId="3E62207D" w14:textId="7BD0BF61" w:rsidR="00471084" w:rsidRPr="00AD1945" w:rsidRDefault="00471084" w:rsidP="00471084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W terminie </w:t>
      </w:r>
      <w:r w:rsidR="00B91424" w:rsidRPr="00AD1945">
        <w:rPr>
          <w:rFonts w:ascii="Times New Roman" w:hAnsi="Times New Roman" w:cs="Times New Roman"/>
        </w:rPr>
        <w:t xml:space="preserve">od </w:t>
      </w:r>
      <w:r w:rsidR="00B91424">
        <w:rPr>
          <w:rFonts w:ascii="Times New Roman" w:hAnsi="Times New Roman" w:cs="Times New Roman"/>
        </w:rPr>
        <w:t>28 października</w:t>
      </w:r>
      <w:r w:rsidR="00B91424" w:rsidRPr="00AD1945">
        <w:rPr>
          <w:rFonts w:ascii="Times New Roman" w:hAnsi="Times New Roman" w:cs="Times New Roman"/>
        </w:rPr>
        <w:t xml:space="preserve"> 2024 r. do </w:t>
      </w:r>
      <w:r w:rsidR="00B91424">
        <w:rPr>
          <w:rFonts w:ascii="Times New Roman" w:hAnsi="Times New Roman" w:cs="Times New Roman"/>
        </w:rPr>
        <w:t>3 grudnia</w:t>
      </w:r>
      <w:r w:rsidR="00B91424" w:rsidRPr="00AD1945">
        <w:rPr>
          <w:rFonts w:ascii="Times New Roman" w:hAnsi="Times New Roman" w:cs="Times New Roman"/>
        </w:rPr>
        <w:t xml:space="preserve"> 2024 r. do Urzędu </w:t>
      </w:r>
      <w:r w:rsidR="00B91424">
        <w:rPr>
          <w:rFonts w:ascii="Times New Roman" w:hAnsi="Times New Roman" w:cs="Times New Roman"/>
        </w:rPr>
        <w:t>Gminy</w:t>
      </w:r>
      <w:r w:rsidR="00B91424" w:rsidRPr="00AD1945">
        <w:rPr>
          <w:rFonts w:ascii="Times New Roman" w:hAnsi="Times New Roman" w:cs="Times New Roman"/>
        </w:rPr>
        <w:t xml:space="preserve"> w </w:t>
      </w:r>
      <w:r w:rsidR="00B91424">
        <w:rPr>
          <w:rFonts w:ascii="Times New Roman" w:hAnsi="Times New Roman" w:cs="Times New Roman"/>
        </w:rPr>
        <w:t>Boćkach</w:t>
      </w:r>
      <w:r w:rsidR="00B91424" w:rsidRPr="00AD1945">
        <w:rPr>
          <w:rFonts w:ascii="Times New Roman" w:hAnsi="Times New Roman" w:cs="Times New Roman"/>
        </w:rPr>
        <w:t xml:space="preserve"> </w:t>
      </w:r>
      <w:r w:rsidR="005615D9" w:rsidRPr="00AD1945">
        <w:rPr>
          <w:rFonts w:ascii="Times New Roman" w:hAnsi="Times New Roman" w:cs="Times New Roman"/>
        </w:rPr>
        <w:t xml:space="preserve">nie wpłynęła żadna uwaga </w:t>
      </w:r>
      <w:r w:rsidR="005615D9">
        <w:rPr>
          <w:rFonts w:ascii="Times New Roman" w:hAnsi="Times New Roman" w:cs="Times New Roman"/>
        </w:rPr>
        <w:t xml:space="preserve">w postaci elektronicznej </w:t>
      </w:r>
      <w:r w:rsidR="005615D9" w:rsidRPr="00AD1945">
        <w:rPr>
          <w:rFonts w:ascii="Times New Roman" w:hAnsi="Times New Roman" w:cs="Times New Roman"/>
        </w:rPr>
        <w:t xml:space="preserve">do projektu </w:t>
      </w:r>
      <w:r w:rsidR="005615D9" w:rsidRPr="007A6B1A">
        <w:rPr>
          <w:rFonts w:ascii="Times New Roman" w:hAnsi="Times New Roman" w:cs="Times New Roman"/>
        </w:rPr>
        <w:t xml:space="preserve">uchwały </w:t>
      </w:r>
      <w:r w:rsidR="005615D9">
        <w:rPr>
          <w:rFonts w:ascii="Times New Roman" w:hAnsi="Times New Roman" w:cs="Times New Roman"/>
        </w:rPr>
        <w:t>w sprawie wyznaczenia obszaru zdegradowanego i obszaru rewitalizacji</w:t>
      </w:r>
      <w:r w:rsidR="005615D9" w:rsidRPr="007A6B1A">
        <w:rPr>
          <w:rFonts w:ascii="Times New Roman" w:hAnsi="Times New Roman" w:cs="Times New Roman"/>
        </w:rPr>
        <w:t xml:space="preserve"> </w:t>
      </w:r>
      <w:r w:rsidRPr="00AD1945">
        <w:rPr>
          <w:rFonts w:ascii="Times New Roman" w:hAnsi="Times New Roman" w:cs="Times New Roman"/>
        </w:rPr>
        <w:t xml:space="preserve">Gminy </w:t>
      </w:r>
      <w:r w:rsidR="008164D0">
        <w:rPr>
          <w:rFonts w:ascii="Times New Roman" w:hAnsi="Times New Roman" w:cs="Times New Roman"/>
        </w:rPr>
        <w:t>Boćki</w:t>
      </w:r>
    </w:p>
    <w:p w14:paraId="7985F00F" w14:textId="08F499B3" w:rsidR="00AD1945" w:rsidRPr="00AD1945" w:rsidRDefault="00AD1945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  <w:b/>
          <w:bCs/>
        </w:rPr>
        <w:t>O</w:t>
      </w:r>
      <w:r w:rsidRPr="00341A46">
        <w:rPr>
          <w:rFonts w:ascii="Times New Roman" w:hAnsi="Times New Roman" w:cs="Times New Roman"/>
          <w:b/>
          <w:bCs/>
        </w:rPr>
        <w:t>twarte spotkani</w:t>
      </w:r>
      <w:r w:rsidR="005615D9">
        <w:rPr>
          <w:rFonts w:ascii="Times New Roman" w:hAnsi="Times New Roman" w:cs="Times New Roman"/>
          <w:b/>
          <w:bCs/>
        </w:rPr>
        <w:t>a</w:t>
      </w:r>
      <w:r w:rsidRPr="00341A46">
        <w:rPr>
          <w:rFonts w:ascii="Times New Roman" w:hAnsi="Times New Roman" w:cs="Times New Roman"/>
          <w:b/>
          <w:bCs/>
        </w:rPr>
        <w:t xml:space="preserve"> informacyjne z interesariuszami rewitalizacji</w:t>
      </w:r>
    </w:p>
    <w:p w14:paraId="25D0F1EE" w14:textId="0E55F1E2" w:rsidR="00B91424" w:rsidRDefault="00AD1945" w:rsidP="00AD1945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W dniu </w:t>
      </w:r>
      <w:r w:rsidR="00B91424">
        <w:rPr>
          <w:rFonts w:ascii="Times New Roman" w:hAnsi="Times New Roman" w:cs="Times New Roman"/>
        </w:rPr>
        <w:t>14</w:t>
      </w:r>
      <w:r w:rsidR="005615D9">
        <w:rPr>
          <w:rFonts w:ascii="Times New Roman" w:hAnsi="Times New Roman" w:cs="Times New Roman"/>
        </w:rPr>
        <w:t xml:space="preserve"> </w:t>
      </w:r>
      <w:r w:rsidR="00B91424">
        <w:rPr>
          <w:rFonts w:ascii="Times New Roman" w:hAnsi="Times New Roman" w:cs="Times New Roman"/>
        </w:rPr>
        <w:t>listopada</w:t>
      </w:r>
      <w:r w:rsidRPr="00AD1945">
        <w:rPr>
          <w:rFonts w:ascii="Times New Roman" w:hAnsi="Times New Roman" w:cs="Times New Roman"/>
        </w:rPr>
        <w:t xml:space="preserve"> 2024 r. w siedzibie Urzędu </w:t>
      </w:r>
      <w:r w:rsidR="00B91424">
        <w:rPr>
          <w:rFonts w:ascii="Times New Roman" w:hAnsi="Times New Roman" w:cs="Times New Roman"/>
        </w:rPr>
        <w:t>Gminy w Boćkach</w:t>
      </w:r>
      <w:r w:rsidRPr="00AD1945">
        <w:rPr>
          <w:rFonts w:ascii="Times New Roman" w:hAnsi="Times New Roman" w:cs="Times New Roman"/>
        </w:rPr>
        <w:t xml:space="preserve"> odbyły się konsultacje społeczne w formie otwartego spotkania informacyjnego z interesariuszami rewitalizacji. </w:t>
      </w:r>
      <w:r w:rsidR="00B91424" w:rsidRPr="00B91424">
        <w:rPr>
          <w:rFonts w:ascii="Times New Roman" w:hAnsi="Times New Roman" w:cs="Times New Roman"/>
        </w:rPr>
        <w:t xml:space="preserve">W </w:t>
      </w:r>
      <w:r w:rsidR="00097793">
        <w:rPr>
          <w:rFonts w:ascii="Times New Roman" w:hAnsi="Times New Roman" w:cs="Times New Roman"/>
        </w:rPr>
        <w:t>spotkaniu</w:t>
      </w:r>
      <w:r w:rsidR="00B91424" w:rsidRPr="00B91424">
        <w:rPr>
          <w:rFonts w:ascii="Times New Roman" w:hAnsi="Times New Roman" w:cs="Times New Roman"/>
        </w:rPr>
        <w:t xml:space="preserve"> wzięł</w:t>
      </w:r>
      <w:r w:rsidR="00B91424">
        <w:rPr>
          <w:rFonts w:ascii="Times New Roman" w:hAnsi="Times New Roman" w:cs="Times New Roman"/>
        </w:rPr>
        <w:t>a</w:t>
      </w:r>
      <w:r w:rsidR="00B91424" w:rsidRPr="00B91424">
        <w:rPr>
          <w:rFonts w:ascii="Times New Roman" w:hAnsi="Times New Roman" w:cs="Times New Roman"/>
        </w:rPr>
        <w:t xml:space="preserve"> udział </w:t>
      </w:r>
      <w:r w:rsidR="00B91424">
        <w:rPr>
          <w:rFonts w:ascii="Times New Roman" w:hAnsi="Times New Roman" w:cs="Times New Roman"/>
        </w:rPr>
        <w:t>1</w:t>
      </w:r>
      <w:r w:rsidR="00B91424" w:rsidRPr="00B91424">
        <w:rPr>
          <w:rFonts w:ascii="Times New Roman" w:hAnsi="Times New Roman" w:cs="Times New Roman"/>
        </w:rPr>
        <w:t xml:space="preserve"> os</w:t>
      </w:r>
      <w:r w:rsidR="00B91424">
        <w:rPr>
          <w:rFonts w:ascii="Times New Roman" w:hAnsi="Times New Roman" w:cs="Times New Roman"/>
        </w:rPr>
        <w:t>o</w:t>
      </w:r>
      <w:r w:rsidR="00B91424" w:rsidRPr="00B91424">
        <w:rPr>
          <w:rFonts w:ascii="Times New Roman" w:hAnsi="Times New Roman" w:cs="Times New Roman"/>
        </w:rPr>
        <w:t>b</w:t>
      </w:r>
      <w:r w:rsidR="00B91424">
        <w:rPr>
          <w:rFonts w:ascii="Times New Roman" w:hAnsi="Times New Roman" w:cs="Times New Roman"/>
        </w:rPr>
        <w:t>a</w:t>
      </w:r>
      <w:r w:rsidR="00097793">
        <w:rPr>
          <w:rFonts w:ascii="Times New Roman" w:hAnsi="Times New Roman" w:cs="Times New Roman"/>
        </w:rPr>
        <w:t xml:space="preserve">. </w:t>
      </w:r>
      <w:r w:rsidR="00B91424" w:rsidRPr="00B91424">
        <w:rPr>
          <w:rFonts w:ascii="Times New Roman" w:hAnsi="Times New Roman" w:cs="Times New Roman"/>
        </w:rPr>
        <w:t xml:space="preserve">W ramach </w:t>
      </w:r>
      <w:r w:rsidR="00097793">
        <w:rPr>
          <w:rFonts w:ascii="Times New Roman" w:hAnsi="Times New Roman" w:cs="Times New Roman"/>
        </w:rPr>
        <w:t>przeprowadzonego spotkania</w:t>
      </w:r>
      <w:r w:rsidR="00B91424" w:rsidRPr="00B91424">
        <w:rPr>
          <w:rFonts w:ascii="Times New Roman" w:hAnsi="Times New Roman" w:cs="Times New Roman"/>
        </w:rPr>
        <w:t xml:space="preserve"> zostały </w:t>
      </w:r>
      <w:r w:rsidR="00097793">
        <w:rPr>
          <w:rFonts w:ascii="Times New Roman" w:hAnsi="Times New Roman" w:cs="Times New Roman"/>
        </w:rPr>
        <w:t>zaprezentowane założenia i wyniki diagnozy delimitacyjnej oraz odbyła się dyskusja. Nie zgłoszono żadnej uwagi do konsultowanych dokumentów.</w:t>
      </w:r>
    </w:p>
    <w:p w14:paraId="494F3C4D" w14:textId="77777777" w:rsidR="005615D9" w:rsidRPr="00AD1945" w:rsidRDefault="005615D9" w:rsidP="005615D9">
      <w:pPr>
        <w:rPr>
          <w:rFonts w:ascii="Times New Roman" w:hAnsi="Times New Roman" w:cs="Times New Roman"/>
          <w:b/>
          <w:bCs/>
        </w:rPr>
      </w:pPr>
      <w:r w:rsidRPr="00AD1945">
        <w:rPr>
          <w:rFonts w:ascii="Times New Roman" w:hAnsi="Times New Roman" w:cs="Times New Roman"/>
          <w:b/>
          <w:bCs/>
        </w:rPr>
        <w:t>Z</w:t>
      </w:r>
      <w:r w:rsidRPr="00341A46">
        <w:rPr>
          <w:rFonts w:ascii="Times New Roman" w:hAnsi="Times New Roman" w:cs="Times New Roman"/>
          <w:b/>
          <w:bCs/>
        </w:rPr>
        <w:t>bierania uwag ustnych do protokołu</w:t>
      </w:r>
    </w:p>
    <w:p w14:paraId="25AFBDE0" w14:textId="38984CA7" w:rsidR="0074676D" w:rsidRDefault="005615D9" w:rsidP="00097793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W dniu </w:t>
      </w:r>
      <w:r w:rsidR="00097793">
        <w:rPr>
          <w:rFonts w:ascii="Times New Roman" w:hAnsi="Times New Roman" w:cs="Times New Roman"/>
        </w:rPr>
        <w:t>20</w:t>
      </w:r>
      <w:r w:rsidRPr="00AD19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listopada</w:t>
      </w:r>
      <w:r w:rsidRPr="00AD1945">
        <w:rPr>
          <w:rFonts w:ascii="Times New Roman" w:hAnsi="Times New Roman" w:cs="Times New Roman"/>
        </w:rPr>
        <w:t xml:space="preserve"> 2024 r. w siedzibie </w:t>
      </w:r>
      <w:r w:rsidR="00097793" w:rsidRPr="00AD1945">
        <w:rPr>
          <w:rFonts w:ascii="Times New Roman" w:hAnsi="Times New Roman" w:cs="Times New Roman"/>
        </w:rPr>
        <w:t xml:space="preserve">Urzędu </w:t>
      </w:r>
      <w:r w:rsidR="00097793">
        <w:rPr>
          <w:rFonts w:ascii="Times New Roman" w:hAnsi="Times New Roman" w:cs="Times New Roman"/>
        </w:rPr>
        <w:t>Gminy w Boćkach</w:t>
      </w:r>
      <w:r w:rsidR="00097793" w:rsidRPr="00AD1945">
        <w:rPr>
          <w:rFonts w:ascii="Times New Roman" w:hAnsi="Times New Roman" w:cs="Times New Roman"/>
        </w:rPr>
        <w:t xml:space="preserve"> </w:t>
      </w:r>
      <w:r w:rsidRPr="00AD1945">
        <w:rPr>
          <w:rFonts w:ascii="Times New Roman" w:hAnsi="Times New Roman" w:cs="Times New Roman"/>
        </w:rPr>
        <w:t xml:space="preserve">odbyły się konsultacje społeczne w formie zbierania uwag ustnych do protokołu. </w:t>
      </w:r>
      <w:bookmarkStart w:id="7" w:name="_Toc174952184"/>
      <w:r w:rsidR="00097793" w:rsidRPr="00B91424">
        <w:rPr>
          <w:rFonts w:ascii="Times New Roman" w:hAnsi="Times New Roman" w:cs="Times New Roman"/>
        </w:rPr>
        <w:t xml:space="preserve">W </w:t>
      </w:r>
      <w:r w:rsidR="00097793">
        <w:rPr>
          <w:rFonts w:ascii="Times New Roman" w:hAnsi="Times New Roman" w:cs="Times New Roman"/>
        </w:rPr>
        <w:t>ramach tej formy konsultacji</w:t>
      </w:r>
      <w:r w:rsidR="00097793" w:rsidRPr="00B91424">
        <w:rPr>
          <w:rFonts w:ascii="Times New Roman" w:hAnsi="Times New Roman" w:cs="Times New Roman"/>
        </w:rPr>
        <w:t xml:space="preserve"> wzięł</w:t>
      </w:r>
      <w:r w:rsidR="00097793">
        <w:rPr>
          <w:rFonts w:ascii="Times New Roman" w:hAnsi="Times New Roman" w:cs="Times New Roman"/>
        </w:rPr>
        <w:t>a</w:t>
      </w:r>
      <w:r w:rsidR="00097793" w:rsidRPr="00B91424">
        <w:rPr>
          <w:rFonts w:ascii="Times New Roman" w:hAnsi="Times New Roman" w:cs="Times New Roman"/>
        </w:rPr>
        <w:t xml:space="preserve"> udział </w:t>
      </w:r>
      <w:r w:rsidR="00097793">
        <w:rPr>
          <w:rFonts w:ascii="Times New Roman" w:hAnsi="Times New Roman" w:cs="Times New Roman"/>
        </w:rPr>
        <w:t>1</w:t>
      </w:r>
      <w:r w:rsidR="00097793" w:rsidRPr="00B91424">
        <w:rPr>
          <w:rFonts w:ascii="Times New Roman" w:hAnsi="Times New Roman" w:cs="Times New Roman"/>
        </w:rPr>
        <w:t xml:space="preserve"> os</w:t>
      </w:r>
      <w:r w:rsidR="00097793">
        <w:rPr>
          <w:rFonts w:ascii="Times New Roman" w:hAnsi="Times New Roman" w:cs="Times New Roman"/>
        </w:rPr>
        <w:t>o</w:t>
      </w:r>
      <w:r w:rsidR="00097793" w:rsidRPr="00B91424">
        <w:rPr>
          <w:rFonts w:ascii="Times New Roman" w:hAnsi="Times New Roman" w:cs="Times New Roman"/>
        </w:rPr>
        <w:t>b</w:t>
      </w:r>
      <w:r w:rsidR="00097793">
        <w:rPr>
          <w:rFonts w:ascii="Times New Roman" w:hAnsi="Times New Roman" w:cs="Times New Roman"/>
        </w:rPr>
        <w:t xml:space="preserve">a. </w:t>
      </w:r>
      <w:r w:rsidR="00097793" w:rsidRPr="00B91424">
        <w:rPr>
          <w:rFonts w:ascii="Times New Roman" w:hAnsi="Times New Roman" w:cs="Times New Roman"/>
        </w:rPr>
        <w:t xml:space="preserve">W ramach </w:t>
      </w:r>
      <w:r w:rsidR="00097793">
        <w:rPr>
          <w:rFonts w:ascii="Times New Roman" w:hAnsi="Times New Roman" w:cs="Times New Roman"/>
        </w:rPr>
        <w:t>przeprowadzonego spotkania</w:t>
      </w:r>
      <w:r w:rsidR="00097793" w:rsidRPr="00B91424">
        <w:rPr>
          <w:rFonts w:ascii="Times New Roman" w:hAnsi="Times New Roman" w:cs="Times New Roman"/>
        </w:rPr>
        <w:t xml:space="preserve"> zostały </w:t>
      </w:r>
      <w:r w:rsidR="00097793">
        <w:rPr>
          <w:rFonts w:ascii="Times New Roman" w:hAnsi="Times New Roman" w:cs="Times New Roman"/>
        </w:rPr>
        <w:t>zaprezentowane założenia i wyniki diagnozy delimitacyjnej oraz odbyła się dyskusja. Została</w:t>
      </w:r>
      <w:r w:rsidR="00097793" w:rsidRPr="00097793">
        <w:rPr>
          <w:rFonts w:ascii="Times New Roman" w:hAnsi="Times New Roman" w:cs="Times New Roman"/>
        </w:rPr>
        <w:t xml:space="preserve"> zgłoszon</w:t>
      </w:r>
      <w:r w:rsidR="00097793">
        <w:rPr>
          <w:rFonts w:ascii="Times New Roman" w:hAnsi="Times New Roman" w:cs="Times New Roman"/>
        </w:rPr>
        <w:t>a</w:t>
      </w:r>
      <w:r w:rsidR="00097793" w:rsidRPr="00097793">
        <w:rPr>
          <w:rFonts w:ascii="Times New Roman" w:hAnsi="Times New Roman" w:cs="Times New Roman"/>
        </w:rPr>
        <w:t xml:space="preserve"> </w:t>
      </w:r>
      <w:r w:rsidR="00097793">
        <w:rPr>
          <w:rFonts w:ascii="Times New Roman" w:hAnsi="Times New Roman" w:cs="Times New Roman"/>
        </w:rPr>
        <w:t>1</w:t>
      </w:r>
      <w:r w:rsidR="00097793" w:rsidRPr="00097793">
        <w:rPr>
          <w:rFonts w:ascii="Times New Roman" w:hAnsi="Times New Roman" w:cs="Times New Roman"/>
        </w:rPr>
        <w:t xml:space="preserve"> uwag</w:t>
      </w:r>
      <w:r w:rsidR="00097793">
        <w:rPr>
          <w:rFonts w:ascii="Times New Roman" w:hAnsi="Times New Roman" w:cs="Times New Roman"/>
        </w:rPr>
        <w:t>a</w:t>
      </w:r>
      <w:r w:rsidR="00097793" w:rsidRPr="00097793">
        <w:rPr>
          <w:rFonts w:ascii="Times New Roman" w:hAnsi="Times New Roman" w:cs="Times New Roman"/>
        </w:rPr>
        <w:t xml:space="preserve"> dotyczące przebiegu granic obszaru rewitalizacji (przytoczone wraz z odniesieniem w punkcie </w:t>
      </w:r>
      <w:r w:rsidR="00097793">
        <w:rPr>
          <w:rFonts w:ascii="Times New Roman" w:hAnsi="Times New Roman" w:cs="Times New Roman"/>
        </w:rPr>
        <w:t>Zgłoszone uwagi wraz z odniesieniem</w:t>
      </w:r>
      <w:r w:rsidR="00097793" w:rsidRPr="00097793">
        <w:rPr>
          <w:rFonts w:ascii="Times New Roman" w:hAnsi="Times New Roman" w:cs="Times New Roman"/>
        </w:rPr>
        <w:t>).</w:t>
      </w:r>
    </w:p>
    <w:p w14:paraId="45C181C0" w14:textId="77777777" w:rsidR="0074676D" w:rsidRDefault="007467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E8E897" w14:textId="2613B50D" w:rsidR="00097793" w:rsidRPr="00097793" w:rsidRDefault="00097793" w:rsidP="00097793">
      <w:pPr>
        <w:rPr>
          <w:rFonts w:ascii="Times New Roman" w:eastAsiaTheme="majorEastAsia" w:hAnsi="Times New Roman" w:cs="Times New Roman"/>
          <w:b/>
          <w:bCs/>
          <w:color w:val="C00000"/>
          <w:sz w:val="32"/>
          <w:szCs w:val="32"/>
        </w:rPr>
      </w:pPr>
      <w:r w:rsidRPr="00097793">
        <w:rPr>
          <w:rFonts w:ascii="Times New Roman" w:eastAsiaTheme="majorEastAsia" w:hAnsi="Times New Roman" w:cs="Times New Roman"/>
          <w:b/>
          <w:bCs/>
          <w:color w:val="C00000"/>
          <w:sz w:val="32"/>
          <w:szCs w:val="32"/>
        </w:rPr>
        <w:lastRenderedPageBreak/>
        <w:t>Zgłoszone uwagi wraz z odniesieniem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1"/>
        <w:gridCol w:w="2401"/>
        <w:gridCol w:w="2977"/>
        <w:gridCol w:w="3113"/>
      </w:tblGrid>
      <w:tr w:rsidR="00097793" w:rsidRPr="00097793" w14:paraId="480D6B74" w14:textId="77777777" w:rsidTr="0074676D">
        <w:trPr>
          <w:trHeight w:val="701"/>
        </w:trPr>
        <w:tc>
          <w:tcPr>
            <w:tcW w:w="571" w:type="dxa"/>
            <w:shd w:val="clear" w:color="auto" w:fill="C00000"/>
            <w:vAlign w:val="center"/>
          </w:tcPr>
          <w:p w14:paraId="267E2736" w14:textId="4EFF40E9" w:rsidR="00097793" w:rsidRPr="00097793" w:rsidRDefault="00097793" w:rsidP="00097793">
            <w:pPr>
              <w:rPr>
                <w:rFonts w:ascii="Times New Roman" w:hAnsi="Times New Roman" w:cs="Times New Roman"/>
              </w:rPr>
            </w:pPr>
            <w:r w:rsidRPr="00097793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2401" w:type="dxa"/>
            <w:shd w:val="clear" w:color="auto" w:fill="C00000"/>
            <w:vAlign w:val="center"/>
          </w:tcPr>
          <w:p w14:paraId="50B2FC76" w14:textId="474DB344" w:rsidR="00097793" w:rsidRPr="00097793" w:rsidRDefault="00097793" w:rsidP="00097793">
            <w:pPr>
              <w:jc w:val="center"/>
              <w:rPr>
                <w:rFonts w:ascii="Times New Roman" w:hAnsi="Times New Roman" w:cs="Times New Roman"/>
              </w:rPr>
            </w:pPr>
            <w:r w:rsidRPr="00097793">
              <w:rPr>
                <w:rFonts w:ascii="Times New Roman" w:hAnsi="Times New Roman" w:cs="Times New Roman"/>
              </w:rPr>
              <w:t>Dokument</w:t>
            </w:r>
          </w:p>
        </w:tc>
        <w:tc>
          <w:tcPr>
            <w:tcW w:w="2977" w:type="dxa"/>
            <w:shd w:val="clear" w:color="auto" w:fill="C00000"/>
            <w:vAlign w:val="center"/>
          </w:tcPr>
          <w:p w14:paraId="7D8C1D65" w14:textId="095F5392" w:rsidR="00097793" w:rsidRPr="00097793" w:rsidRDefault="00097793" w:rsidP="00097793">
            <w:pPr>
              <w:jc w:val="center"/>
              <w:rPr>
                <w:rFonts w:ascii="Times New Roman" w:hAnsi="Times New Roman" w:cs="Times New Roman"/>
              </w:rPr>
            </w:pPr>
            <w:r w:rsidRPr="00097793">
              <w:rPr>
                <w:rFonts w:ascii="Times New Roman" w:hAnsi="Times New Roman" w:cs="Times New Roman"/>
              </w:rPr>
              <w:t>Treść uwagi wraz z uzasadnieniem</w:t>
            </w:r>
          </w:p>
        </w:tc>
        <w:tc>
          <w:tcPr>
            <w:tcW w:w="3113" w:type="dxa"/>
            <w:shd w:val="clear" w:color="auto" w:fill="C00000"/>
            <w:vAlign w:val="center"/>
          </w:tcPr>
          <w:p w14:paraId="0350A66E" w14:textId="231EA82F" w:rsidR="00097793" w:rsidRPr="00097793" w:rsidRDefault="00097793" w:rsidP="00097793">
            <w:pPr>
              <w:jc w:val="center"/>
              <w:rPr>
                <w:rFonts w:ascii="Times New Roman" w:hAnsi="Times New Roman" w:cs="Times New Roman"/>
              </w:rPr>
            </w:pPr>
            <w:r w:rsidRPr="00097793">
              <w:rPr>
                <w:rFonts w:ascii="Times New Roman" w:hAnsi="Times New Roman" w:cs="Times New Roman"/>
              </w:rPr>
              <w:t>Rozpatrzenie uwagi</w:t>
            </w:r>
          </w:p>
        </w:tc>
      </w:tr>
      <w:tr w:rsidR="00097793" w:rsidRPr="00097793" w14:paraId="40BCCA65" w14:textId="77777777" w:rsidTr="00097793">
        <w:tc>
          <w:tcPr>
            <w:tcW w:w="571" w:type="dxa"/>
          </w:tcPr>
          <w:p w14:paraId="45E02266" w14:textId="5273C3D7" w:rsidR="00097793" w:rsidRPr="00097793" w:rsidRDefault="00097793" w:rsidP="00097793">
            <w:pPr>
              <w:rPr>
                <w:rFonts w:ascii="Times New Roman" w:hAnsi="Times New Roman" w:cs="Times New Roman"/>
              </w:rPr>
            </w:pPr>
            <w:r w:rsidRPr="0009779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01" w:type="dxa"/>
          </w:tcPr>
          <w:p w14:paraId="42948B0E" w14:textId="02287327" w:rsidR="00097793" w:rsidRPr="00097793" w:rsidRDefault="00097793" w:rsidP="00097793">
            <w:pPr>
              <w:pStyle w:val="Default"/>
              <w:rPr>
                <w:sz w:val="22"/>
                <w:szCs w:val="22"/>
              </w:rPr>
            </w:pPr>
            <w:r w:rsidRPr="00097793">
              <w:rPr>
                <w:sz w:val="22"/>
                <w:szCs w:val="22"/>
              </w:rPr>
              <w:t xml:space="preserve">Załącznik do projektu uchwały w sprawie wyznaczenia obszaru zdegradowanego i obszaru rewitalizacji gminy </w:t>
            </w:r>
            <w:r w:rsidR="00E04B9C">
              <w:rPr>
                <w:sz w:val="22"/>
                <w:szCs w:val="22"/>
              </w:rPr>
              <w:t>Boćki</w:t>
            </w:r>
            <w:r w:rsidRPr="00097793">
              <w:rPr>
                <w:sz w:val="22"/>
                <w:szCs w:val="22"/>
              </w:rPr>
              <w:t xml:space="preserve"> (mapa obszaru zdegradowanego i obszaru rewitalizacji) </w:t>
            </w:r>
          </w:p>
        </w:tc>
        <w:tc>
          <w:tcPr>
            <w:tcW w:w="2977" w:type="dxa"/>
          </w:tcPr>
          <w:p w14:paraId="1408DCBA" w14:textId="77777777" w:rsidR="003C2935" w:rsidRDefault="00097793" w:rsidP="000977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Uwzględnienie w ramach obszaru rewitalizacji - Boćki działek nr 699/7, 1046/1, 696/4, 696/15 oraz 696/14. </w:t>
            </w:r>
            <w:r w:rsidR="003C2935">
              <w:rPr>
                <w:sz w:val="23"/>
                <w:szCs w:val="23"/>
              </w:rPr>
              <w:t xml:space="preserve">Działki znajdują się w bezpośrednim sąsiedztwie wskazanego w projekcie konsultowanej uchwały obszaru rewitalizacji. </w:t>
            </w:r>
          </w:p>
          <w:p w14:paraId="789AE1A2" w14:textId="09DB3462" w:rsidR="00097793" w:rsidRDefault="003C2935" w:rsidP="000977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Działka 699/7 stanowi własność gminy, działka 1046/1 – stanowi własność wspólnoty gruntowej, działki 696/4, 696/14 oraz 696/15 stanowią własność osób fizycznych. </w:t>
            </w:r>
            <w:r w:rsidR="00F33122">
              <w:rPr>
                <w:sz w:val="23"/>
                <w:szCs w:val="23"/>
              </w:rPr>
              <w:t>D</w:t>
            </w:r>
            <w:r w:rsidR="00097793">
              <w:rPr>
                <w:sz w:val="23"/>
                <w:szCs w:val="23"/>
              </w:rPr>
              <w:t xml:space="preserve">ziałki </w:t>
            </w:r>
            <w:r w:rsidR="00F33122">
              <w:rPr>
                <w:sz w:val="23"/>
                <w:szCs w:val="23"/>
              </w:rPr>
              <w:t xml:space="preserve">te </w:t>
            </w:r>
            <w:r>
              <w:rPr>
                <w:sz w:val="23"/>
                <w:szCs w:val="23"/>
              </w:rPr>
              <w:t>po uporządkowaniu</w:t>
            </w:r>
            <w:r>
              <w:rPr>
                <w:sz w:val="23"/>
                <w:szCs w:val="23"/>
              </w:rPr>
              <w:t xml:space="preserve"> i zagospodarowaniu (a w niektórych przypadkach po ich wykupieniu)</w:t>
            </w:r>
            <w:r>
              <w:rPr>
                <w:sz w:val="23"/>
                <w:szCs w:val="23"/>
              </w:rPr>
              <w:t>, mo</w:t>
            </w:r>
            <w:r>
              <w:rPr>
                <w:sz w:val="23"/>
                <w:szCs w:val="23"/>
              </w:rPr>
              <w:t>gą</w:t>
            </w:r>
            <w:r>
              <w:rPr>
                <w:sz w:val="23"/>
                <w:szCs w:val="23"/>
              </w:rPr>
              <w:t xml:space="preserve"> stanowić potencjalny teren </w:t>
            </w:r>
            <w:r>
              <w:rPr>
                <w:sz w:val="23"/>
                <w:szCs w:val="23"/>
              </w:rPr>
              <w:t xml:space="preserve">do </w:t>
            </w:r>
            <w:r w:rsidR="00097793">
              <w:rPr>
                <w:sz w:val="23"/>
                <w:szCs w:val="23"/>
              </w:rPr>
              <w:t>wykorzystan</w:t>
            </w:r>
            <w:r>
              <w:rPr>
                <w:sz w:val="23"/>
                <w:szCs w:val="23"/>
              </w:rPr>
              <w:t>ia</w:t>
            </w:r>
            <w:r w:rsidR="00097793">
              <w:rPr>
                <w:sz w:val="23"/>
                <w:szCs w:val="23"/>
              </w:rPr>
              <w:t xml:space="preserve"> pod funkcje rekreacyjno-sportowe (np. boisko). </w:t>
            </w:r>
          </w:p>
          <w:p w14:paraId="57A7766B" w14:textId="77777777" w:rsidR="00097793" w:rsidRPr="00097793" w:rsidRDefault="00097793" w:rsidP="000977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3" w:type="dxa"/>
          </w:tcPr>
          <w:p w14:paraId="5F7B30E1" w14:textId="6299A05E" w:rsidR="003C2935" w:rsidRDefault="003C2935" w:rsidP="003C29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Uwaga przyjęta. Działk</w:t>
            </w:r>
            <w:r w:rsidR="0074676D">
              <w:rPr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 xml:space="preserve"> został</w:t>
            </w:r>
            <w:r w:rsidR="0074676D">
              <w:rPr>
                <w:sz w:val="23"/>
                <w:szCs w:val="23"/>
              </w:rPr>
              <w:t>y</w:t>
            </w:r>
            <w:r>
              <w:rPr>
                <w:sz w:val="23"/>
                <w:szCs w:val="23"/>
              </w:rPr>
              <w:t xml:space="preserve"> dodan</w:t>
            </w:r>
            <w:r w:rsidR="0074676D">
              <w:rPr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 xml:space="preserve"> do obszaru rewitalizacji w ramach Podobszaru </w:t>
            </w:r>
            <w:r>
              <w:rPr>
                <w:sz w:val="23"/>
                <w:szCs w:val="23"/>
              </w:rPr>
              <w:t>Boćki.</w:t>
            </w:r>
          </w:p>
          <w:p w14:paraId="4E76DB02" w14:textId="77777777" w:rsidR="00097793" w:rsidRPr="00097793" w:rsidRDefault="00097793" w:rsidP="00097793">
            <w:pPr>
              <w:rPr>
                <w:rFonts w:ascii="Times New Roman" w:hAnsi="Times New Roman" w:cs="Times New Roman"/>
              </w:rPr>
            </w:pPr>
          </w:p>
        </w:tc>
      </w:tr>
    </w:tbl>
    <w:p w14:paraId="0C240EC6" w14:textId="77777777" w:rsidR="00097793" w:rsidRDefault="00097793" w:rsidP="00097793">
      <w:pPr>
        <w:rPr>
          <w:rFonts w:ascii="Times New Roman" w:hAnsi="Times New Roman" w:cs="Times New Roman"/>
        </w:rPr>
      </w:pPr>
    </w:p>
    <w:p w14:paraId="529349C3" w14:textId="621405C0" w:rsidR="007658C1" w:rsidRPr="003551DB" w:rsidRDefault="007658C1" w:rsidP="00097793">
      <w:pPr>
        <w:rPr>
          <w:rFonts w:ascii="Times New Roman" w:hAnsi="Times New Roman" w:cs="Times New Roman"/>
          <w:b/>
          <w:bCs/>
        </w:rPr>
      </w:pPr>
      <w:r w:rsidRPr="003551DB">
        <w:rPr>
          <w:rFonts w:ascii="Times New Roman" w:hAnsi="Times New Roman" w:cs="Times New Roman"/>
          <w:b/>
          <w:bCs/>
        </w:rPr>
        <w:t>Podsumowanie</w:t>
      </w:r>
      <w:bookmarkEnd w:id="7"/>
    </w:p>
    <w:p w14:paraId="198F6D0A" w14:textId="29DF3659" w:rsidR="00AD1945" w:rsidRPr="00AD1945" w:rsidRDefault="00AD1945" w:rsidP="00471084">
      <w:pPr>
        <w:rPr>
          <w:rFonts w:ascii="Times New Roman" w:hAnsi="Times New Roman" w:cs="Times New Roman"/>
        </w:rPr>
      </w:pPr>
      <w:r w:rsidRPr="00AD1945">
        <w:rPr>
          <w:rFonts w:ascii="Times New Roman" w:hAnsi="Times New Roman" w:cs="Times New Roman"/>
        </w:rPr>
        <w:t xml:space="preserve">Proces konsultacji społecznych dotyczących projektu uchwały w sprawie </w:t>
      </w:r>
      <w:r w:rsidR="001B5B44">
        <w:rPr>
          <w:rFonts w:ascii="Times New Roman" w:hAnsi="Times New Roman" w:cs="Times New Roman"/>
        </w:rPr>
        <w:t>wyznaczenia obszaru zdegradowanego i obszaru rewitalizacji</w:t>
      </w:r>
      <w:r w:rsidRPr="00AD1945">
        <w:rPr>
          <w:rFonts w:ascii="Times New Roman" w:hAnsi="Times New Roman" w:cs="Times New Roman"/>
        </w:rPr>
        <w:t xml:space="preserve"> Gminy </w:t>
      </w:r>
      <w:r w:rsidR="008164D0">
        <w:rPr>
          <w:rFonts w:ascii="Times New Roman" w:hAnsi="Times New Roman" w:cs="Times New Roman"/>
        </w:rPr>
        <w:t>Boćki</w:t>
      </w:r>
      <w:r w:rsidRPr="00AD1945">
        <w:rPr>
          <w:rFonts w:ascii="Times New Roman" w:hAnsi="Times New Roman" w:cs="Times New Roman"/>
        </w:rPr>
        <w:t xml:space="preserve"> został przeprowadzony zgodnie z art. 6 i art. </w:t>
      </w:r>
      <w:r w:rsidR="001B5B44">
        <w:rPr>
          <w:rFonts w:ascii="Times New Roman" w:hAnsi="Times New Roman" w:cs="Times New Roman"/>
        </w:rPr>
        <w:t>8</w:t>
      </w:r>
      <w:r w:rsidRPr="00AD1945">
        <w:rPr>
          <w:rFonts w:ascii="Times New Roman" w:hAnsi="Times New Roman" w:cs="Times New Roman"/>
        </w:rPr>
        <w:t xml:space="preserve"> ustawy z dnia 9 października 2015 r. o rewitalizacji (Dz. U. z 2024 r. poz. 278),</w:t>
      </w:r>
    </w:p>
    <w:p w14:paraId="38C6EDDE" w14:textId="2745842A" w:rsidR="00F33122" w:rsidRDefault="00471084" w:rsidP="00471084">
      <w:pPr>
        <w:rPr>
          <w:rFonts w:ascii="Times New Roman" w:hAnsi="Times New Roman" w:cs="Times New Roman"/>
        </w:rPr>
      </w:pPr>
      <w:r w:rsidRPr="00CF7238">
        <w:rPr>
          <w:rFonts w:ascii="Times New Roman" w:hAnsi="Times New Roman" w:cs="Times New Roman"/>
        </w:rPr>
        <w:t xml:space="preserve">W wyniku konsultacji społecznych zgłoszono formalnie </w:t>
      </w:r>
      <w:r w:rsidR="00F33122">
        <w:rPr>
          <w:rFonts w:ascii="Times New Roman" w:hAnsi="Times New Roman" w:cs="Times New Roman"/>
        </w:rPr>
        <w:t xml:space="preserve">jedną </w:t>
      </w:r>
      <w:r w:rsidRPr="00CF7238">
        <w:rPr>
          <w:rFonts w:ascii="Times New Roman" w:hAnsi="Times New Roman" w:cs="Times New Roman"/>
        </w:rPr>
        <w:t>uwag</w:t>
      </w:r>
      <w:r w:rsidR="00F33122">
        <w:rPr>
          <w:rFonts w:ascii="Times New Roman" w:hAnsi="Times New Roman" w:cs="Times New Roman"/>
        </w:rPr>
        <w:t>ę</w:t>
      </w:r>
      <w:r w:rsidRPr="00CF7238">
        <w:rPr>
          <w:rFonts w:ascii="Times New Roman" w:hAnsi="Times New Roman" w:cs="Times New Roman"/>
        </w:rPr>
        <w:t xml:space="preserve"> do </w:t>
      </w:r>
      <w:r w:rsidR="00F33122">
        <w:rPr>
          <w:rFonts w:ascii="Times New Roman" w:hAnsi="Times New Roman" w:cs="Times New Roman"/>
        </w:rPr>
        <w:t xml:space="preserve">załącznika do </w:t>
      </w:r>
      <w:r w:rsidRPr="00CF7238">
        <w:rPr>
          <w:rFonts w:ascii="Times New Roman" w:hAnsi="Times New Roman" w:cs="Times New Roman"/>
        </w:rPr>
        <w:t xml:space="preserve">projektu uchwały </w:t>
      </w:r>
      <w:r w:rsidR="00AD1945" w:rsidRPr="00CF7238">
        <w:rPr>
          <w:rFonts w:ascii="Times New Roman" w:hAnsi="Times New Roman" w:cs="Times New Roman"/>
        </w:rPr>
        <w:t xml:space="preserve">Rady </w:t>
      </w:r>
      <w:r w:rsidR="00F33122">
        <w:rPr>
          <w:rFonts w:ascii="Times New Roman" w:hAnsi="Times New Roman" w:cs="Times New Roman"/>
        </w:rPr>
        <w:t>Gminy</w:t>
      </w:r>
      <w:r w:rsidR="00AD1945" w:rsidRPr="00CF7238">
        <w:rPr>
          <w:rFonts w:ascii="Times New Roman" w:hAnsi="Times New Roman" w:cs="Times New Roman"/>
        </w:rPr>
        <w:t xml:space="preserve"> w </w:t>
      </w:r>
      <w:r w:rsidR="00F33122">
        <w:rPr>
          <w:rFonts w:ascii="Times New Roman" w:hAnsi="Times New Roman" w:cs="Times New Roman"/>
        </w:rPr>
        <w:t xml:space="preserve">Boćkach </w:t>
      </w:r>
      <w:r w:rsidR="00AD1945" w:rsidRPr="00CF7238">
        <w:rPr>
          <w:rFonts w:ascii="Times New Roman" w:hAnsi="Times New Roman" w:cs="Times New Roman"/>
        </w:rPr>
        <w:t xml:space="preserve">w sprawie określenia </w:t>
      </w:r>
      <w:r w:rsidR="001B5B44" w:rsidRPr="00CF7238">
        <w:rPr>
          <w:rFonts w:ascii="Times New Roman" w:hAnsi="Times New Roman" w:cs="Times New Roman"/>
        </w:rPr>
        <w:t>wyznaczenia obszaru zdegradowanego i obszaru rewitalizacji</w:t>
      </w:r>
      <w:r w:rsidR="00AD1945" w:rsidRPr="00CF7238">
        <w:rPr>
          <w:rFonts w:ascii="Times New Roman" w:hAnsi="Times New Roman" w:cs="Times New Roman"/>
        </w:rPr>
        <w:t xml:space="preserve"> Gminy </w:t>
      </w:r>
      <w:r w:rsidR="008164D0">
        <w:rPr>
          <w:rFonts w:ascii="Times New Roman" w:hAnsi="Times New Roman" w:cs="Times New Roman"/>
        </w:rPr>
        <w:t>Boćki</w:t>
      </w:r>
      <w:r w:rsidR="00F33122">
        <w:rPr>
          <w:rFonts w:ascii="Times New Roman" w:hAnsi="Times New Roman" w:cs="Times New Roman"/>
        </w:rPr>
        <w:t xml:space="preserve"> – załącznika mapowego</w:t>
      </w:r>
      <w:r w:rsidR="00CF7238" w:rsidRPr="00CF7238">
        <w:rPr>
          <w:rFonts w:ascii="Times New Roman" w:hAnsi="Times New Roman" w:cs="Times New Roman"/>
        </w:rPr>
        <w:t xml:space="preserve">. </w:t>
      </w:r>
      <w:r w:rsidR="00F33122">
        <w:rPr>
          <w:rFonts w:ascii="Times New Roman" w:hAnsi="Times New Roman" w:cs="Times New Roman"/>
        </w:rPr>
        <w:t xml:space="preserve">Uwaga została rozpatrzona pozytywnie. </w:t>
      </w:r>
      <w:r w:rsidR="00CF7238" w:rsidRPr="00CF7238">
        <w:rPr>
          <w:rFonts w:ascii="Times New Roman" w:hAnsi="Times New Roman" w:cs="Times New Roman"/>
        </w:rPr>
        <w:t xml:space="preserve">Stąd też z przebiegu konsultacji </w:t>
      </w:r>
      <w:r w:rsidR="00F33122">
        <w:rPr>
          <w:rFonts w:ascii="Times New Roman" w:hAnsi="Times New Roman" w:cs="Times New Roman"/>
        </w:rPr>
        <w:t xml:space="preserve">wynika, że istnieje konieczność wprowadzenia zmiany w załączniku do projektu </w:t>
      </w:r>
      <w:r w:rsidR="00F33122" w:rsidRPr="00CF7238">
        <w:rPr>
          <w:rFonts w:ascii="Times New Roman" w:hAnsi="Times New Roman" w:cs="Times New Roman"/>
        </w:rPr>
        <w:t xml:space="preserve">uchwały </w:t>
      </w:r>
      <w:r w:rsidR="00F33122" w:rsidRPr="00F33122">
        <w:rPr>
          <w:rFonts w:ascii="Times New Roman" w:hAnsi="Times New Roman" w:cs="Times New Roman"/>
        </w:rPr>
        <w:t>Rady Gminy w Boćkach w sprawie określenia wyznaczenia obszaru zdegradowanego i obszaru rewitalizacji Gminy Boćki, polegającej na włączeniu w ramach obszaru rewitalizacji – Boćki działek nr 699/7, 1046/1, 696/4, 696/15 oraz 696/14.</w:t>
      </w:r>
      <w:r w:rsidR="00F33122">
        <w:rPr>
          <w:rFonts w:ascii="Times New Roman" w:hAnsi="Times New Roman" w:cs="Times New Roman"/>
        </w:rPr>
        <w:t xml:space="preserve"> </w:t>
      </w:r>
    </w:p>
    <w:p w14:paraId="6B21760C" w14:textId="2D7BC32A" w:rsidR="00F33122" w:rsidRDefault="00F33122" w:rsidP="00471084">
      <w:pPr>
        <w:rPr>
          <w:rFonts w:ascii="Times New Roman" w:hAnsi="Times New Roman" w:cs="Times New Roman"/>
        </w:rPr>
      </w:pPr>
      <w:r w:rsidRPr="00F33122">
        <w:rPr>
          <w:rFonts w:ascii="Times New Roman" w:hAnsi="Times New Roman" w:cs="Times New Roman"/>
        </w:rPr>
        <w:t xml:space="preserve">Wprowadzone zmiany nie spowodowały przekroczenia warunku, o którym mowa w art. 10 ust. 2 ustawy o rewitalizacji, tzn. jest </w:t>
      </w:r>
      <w:r>
        <w:rPr>
          <w:rFonts w:ascii="Times New Roman" w:hAnsi="Times New Roman" w:cs="Times New Roman"/>
        </w:rPr>
        <w:t xml:space="preserve">sytuacji gdzie obszar rewitalizacji jest </w:t>
      </w:r>
      <w:r w:rsidRPr="00F33122">
        <w:rPr>
          <w:rFonts w:ascii="Times New Roman" w:hAnsi="Times New Roman" w:cs="Times New Roman"/>
        </w:rPr>
        <w:t xml:space="preserve">większy niż 20% powierzchni gminy oraz jest zamieszkały przez więcej niż 30% liczby mieszkańców gminy. </w:t>
      </w:r>
    </w:p>
    <w:p w14:paraId="6AF79756" w14:textId="1046C288" w:rsidR="00F33122" w:rsidRDefault="00DA20A6" w:rsidP="00471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F33122">
        <w:rPr>
          <w:rFonts w:ascii="Times New Roman" w:hAnsi="Times New Roman" w:cs="Times New Roman"/>
        </w:rPr>
        <w:t xml:space="preserve"> wyniku wprowadzonej zmiany zaistniała</w:t>
      </w:r>
      <w:r w:rsidR="00CF7238" w:rsidRPr="00CF7238">
        <w:rPr>
          <w:rFonts w:ascii="Times New Roman" w:hAnsi="Times New Roman" w:cs="Times New Roman"/>
        </w:rPr>
        <w:t xml:space="preserve"> potrzebna modyfikacj</w:t>
      </w:r>
      <w:r w:rsidR="0074676D">
        <w:rPr>
          <w:rFonts w:ascii="Times New Roman" w:hAnsi="Times New Roman" w:cs="Times New Roman"/>
        </w:rPr>
        <w:t>i</w:t>
      </w:r>
      <w:r w:rsidR="00CF7238" w:rsidRPr="00CF7238">
        <w:rPr>
          <w:rFonts w:ascii="Times New Roman" w:hAnsi="Times New Roman" w:cs="Times New Roman"/>
        </w:rPr>
        <w:t xml:space="preserve"> </w:t>
      </w:r>
      <w:r w:rsidR="0074676D">
        <w:rPr>
          <w:rFonts w:ascii="Times New Roman" w:hAnsi="Times New Roman" w:cs="Times New Roman"/>
        </w:rPr>
        <w:t>diagnozy na potrzeby wyznaczenia obszaru zdegradowanego i obszaru rewitalizacji na terenie Gminy Boćki</w:t>
      </w:r>
      <w:r w:rsidR="00CF7238" w:rsidRPr="00CF7238">
        <w:rPr>
          <w:rFonts w:ascii="Times New Roman" w:hAnsi="Times New Roman" w:cs="Times New Roman"/>
        </w:rPr>
        <w:t>, stanowiącego bazę analityczną tej uchwały (</w:t>
      </w:r>
      <w:r w:rsidR="0074676D">
        <w:rPr>
          <w:rFonts w:ascii="Times New Roman" w:hAnsi="Times New Roman" w:cs="Times New Roman"/>
        </w:rPr>
        <w:t>i</w:t>
      </w:r>
      <w:r w:rsidR="00CF7238" w:rsidRPr="00CF7238">
        <w:rPr>
          <w:rFonts w:ascii="Times New Roman" w:hAnsi="Times New Roman" w:cs="Times New Roman"/>
        </w:rPr>
        <w:t xml:space="preserve"> zarazem załącznik do jej uzasadnienia)</w:t>
      </w:r>
      <w:r w:rsidR="00F33122">
        <w:rPr>
          <w:rFonts w:ascii="Times New Roman" w:hAnsi="Times New Roman" w:cs="Times New Roman"/>
        </w:rPr>
        <w:t>, w szczególności w ramach:</w:t>
      </w:r>
    </w:p>
    <w:p w14:paraId="1565B338" w14:textId="77777777" w:rsidR="00DA20A6" w:rsidRDefault="00F33122" w:rsidP="00471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Tabeli 49 Obszary rewitalizacji w gminie Boćki </w:t>
      </w:r>
      <w:r w:rsidR="00DA20A6">
        <w:rPr>
          <w:rFonts w:ascii="Times New Roman" w:hAnsi="Times New Roman" w:cs="Times New Roman"/>
        </w:rPr>
        <w:t>(zwiększenie wartości powierzchni oraz % powierzchni gminy w poz. 2), oraz</w:t>
      </w:r>
    </w:p>
    <w:p w14:paraId="42C5425E" w14:textId="77777777" w:rsidR="00DA20A6" w:rsidRDefault="00DA20A6" w:rsidP="00471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Rysunku 57 Podobszar rewitalizacji – Boćki (zwiększenie obszaru rewitalizacji). </w:t>
      </w:r>
    </w:p>
    <w:p w14:paraId="707CD3C6" w14:textId="1B6C1090" w:rsidR="00471084" w:rsidRPr="00AD1945" w:rsidRDefault="00DA20A6" w:rsidP="00471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Dodatkowo w toku</w:t>
      </w:r>
      <w:r w:rsidR="00CF72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przeprowadzonych konsultacji społecznych dotyczących wyznaczenia obszaru zdegradowanego i obszaru rewitalizacji, w diagnozie delimitacyjnej dokonano autokorekty w zakresie poprawy </w:t>
      </w:r>
      <w:r w:rsidR="0074676D">
        <w:rPr>
          <w:rFonts w:ascii="Times New Roman" w:hAnsi="Times New Roman" w:cs="Times New Roman"/>
        </w:rPr>
        <w:t xml:space="preserve">oczywistych </w:t>
      </w:r>
      <w:r>
        <w:rPr>
          <w:rFonts w:ascii="Times New Roman" w:hAnsi="Times New Roman" w:cs="Times New Roman"/>
        </w:rPr>
        <w:t>omyłek pisarskich</w:t>
      </w:r>
      <w:r w:rsidR="00471084" w:rsidRPr="00AD1945">
        <w:rPr>
          <w:rFonts w:ascii="Times New Roman" w:hAnsi="Times New Roman" w:cs="Times New Roman"/>
        </w:rPr>
        <w:t>.</w:t>
      </w:r>
    </w:p>
    <w:p w14:paraId="028EA791" w14:textId="5DB01620" w:rsidR="001613E2" w:rsidRPr="003551DB" w:rsidRDefault="001613E2" w:rsidP="003551DB">
      <w:pPr>
        <w:pStyle w:val="Nagwek1"/>
        <w:rPr>
          <w:rFonts w:ascii="Times New Roman" w:hAnsi="Times New Roman" w:cs="Times New Roman"/>
          <w:b/>
          <w:bCs/>
        </w:rPr>
      </w:pPr>
      <w:bookmarkStart w:id="8" w:name="_Toc174952185"/>
      <w:r w:rsidRPr="003551DB">
        <w:rPr>
          <w:rFonts w:ascii="Times New Roman" w:hAnsi="Times New Roman" w:cs="Times New Roman"/>
          <w:b/>
          <w:bCs/>
        </w:rPr>
        <w:t>Załączniki:</w:t>
      </w:r>
      <w:bookmarkEnd w:id="8"/>
    </w:p>
    <w:p w14:paraId="0D89C419" w14:textId="3D4015EC" w:rsidR="001613E2" w:rsidRDefault="001613E2" w:rsidP="00F05D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739DD">
        <w:rPr>
          <w:rFonts w:ascii="Times New Roman" w:hAnsi="Times New Roman" w:cs="Times New Roman"/>
        </w:rPr>
        <w:t>Załącznik nr 1_</w:t>
      </w:r>
      <w:r>
        <w:rPr>
          <w:rFonts w:ascii="Times New Roman" w:hAnsi="Times New Roman" w:cs="Times New Roman"/>
        </w:rPr>
        <w:t>protokoły z przeprowadzonych czynności</w:t>
      </w:r>
      <w:r w:rsidR="003551DB">
        <w:rPr>
          <w:rFonts w:ascii="Times New Roman" w:hAnsi="Times New Roman" w:cs="Times New Roman"/>
        </w:rPr>
        <w:t>;</w:t>
      </w:r>
    </w:p>
    <w:p w14:paraId="339C8835" w14:textId="0BBD3282" w:rsidR="00DA20A6" w:rsidRDefault="00DA20A6" w:rsidP="00F05D61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Załącznik nr 2_projekt uchwały wraz z załącznikiem oraz uzasadnieniem (w tym diagnoza delimitacyjna)</w:t>
      </w:r>
    </w:p>
    <w:p w14:paraId="576D06A4" w14:textId="77777777" w:rsidR="002F4BB8" w:rsidRDefault="002F4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4B3B568" w14:textId="55916233" w:rsidR="002F4BB8" w:rsidRPr="002B0542" w:rsidRDefault="002F4BB8" w:rsidP="002F4BB8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</w:rPr>
      </w:pPr>
      <w:bookmarkStart w:id="9" w:name="_Hlk184301930"/>
      <w:r w:rsidRPr="002B0542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</w:rPr>
        <w:lastRenderedPageBreak/>
        <w:t xml:space="preserve">Załącznik nr 1 do Raportu podsumowującego </w:t>
      </w:r>
      <w:r w:rsidRPr="002B0542">
        <w:rPr>
          <w:rStyle w:val="Pogrubienie"/>
          <w:rFonts w:ascii="Times New Roman" w:hAnsi="Times New Roman" w:cs="Times New Roman"/>
          <w:color w:val="002060"/>
          <w:sz w:val="20"/>
          <w:szCs w:val="20"/>
          <w:u w:val="single"/>
        </w:rPr>
        <w:t xml:space="preserve">przebieg konsultacji społecznych projektu uchwały w sprawie </w:t>
      </w:r>
      <w:r w:rsidR="00C35688">
        <w:rPr>
          <w:rStyle w:val="Pogrubienie"/>
          <w:rFonts w:ascii="Times New Roman" w:hAnsi="Times New Roman" w:cs="Times New Roman"/>
          <w:color w:val="002060"/>
          <w:sz w:val="20"/>
          <w:szCs w:val="20"/>
          <w:u w:val="single"/>
        </w:rPr>
        <w:t>wyznaczenia obszaru zdegradowanego i obszaru rewitalizacji</w:t>
      </w:r>
      <w:r w:rsidRPr="002B0542">
        <w:rPr>
          <w:rStyle w:val="Pogrubienie"/>
          <w:rFonts w:ascii="Times New Roman" w:hAnsi="Times New Roman" w:cs="Times New Roman"/>
          <w:color w:val="002060"/>
          <w:sz w:val="20"/>
          <w:szCs w:val="20"/>
          <w:u w:val="single"/>
        </w:rPr>
        <w:t xml:space="preserve"> Gminy </w:t>
      </w:r>
      <w:r w:rsidR="008164D0">
        <w:rPr>
          <w:rStyle w:val="Pogrubienie"/>
          <w:rFonts w:ascii="Times New Roman" w:hAnsi="Times New Roman" w:cs="Times New Roman"/>
          <w:color w:val="002060"/>
          <w:sz w:val="20"/>
          <w:szCs w:val="20"/>
          <w:u w:val="single"/>
        </w:rPr>
        <w:t>Boćki</w:t>
      </w:r>
    </w:p>
    <w:bookmarkEnd w:id="9"/>
    <w:p w14:paraId="6D4319FD" w14:textId="212D83E3" w:rsidR="002F4BB8" w:rsidRPr="002B0542" w:rsidRDefault="002F4BB8" w:rsidP="002F4BB8">
      <w:pPr>
        <w:jc w:val="center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  <w:b/>
          <w:bCs/>
        </w:rPr>
        <w:t xml:space="preserve">Protokół z realizacji konsultacji społecznych projektu uchwały </w:t>
      </w:r>
      <w:r w:rsidRPr="002B0542">
        <w:rPr>
          <w:rFonts w:ascii="Times New Roman" w:hAnsi="Times New Roman" w:cs="Times New Roman"/>
          <w:b/>
          <w:bCs/>
        </w:rPr>
        <w:br/>
        <w:t xml:space="preserve">w sprawie </w:t>
      </w:r>
      <w:r w:rsidR="00C35688">
        <w:rPr>
          <w:rFonts w:ascii="Times New Roman" w:hAnsi="Times New Roman" w:cs="Times New Roman"/>
          <w:b/>
          <w:bCs/>
        </w:rPr>
        <w:t>wyznaczenia obszaru zdegradowanego i obszaru rewitalizacji</w:t>
      </w:r>
      <w:r w:rsidRPr="002B0542">
        <w:rPr>
          <w:rFonts w:ascii="Times New Roman" w:hAnsi="Times New Roman" w:cs="Times New Roman"/>
          <w:b/>
          <w:bCs/>
        </w:rPr>
        <w:t xml:space="preserve"> Gminy </w:t>
      </w:r>
      <w:r w:rsidR="008164D0">
        <w:rPr>
          <w:rFonts w:ascii="Times New Roman" w:hAnsi="Times New Roman" w:cs="Times New Roman"/>
          <w:b/>
          <w:bCs/>
        </w:rPr>
        <w:t>Boćki</w:t>
      </w:r>
    </w:p>
    <w:p w14:paraId="4248FC7D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050B31BD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197FC979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5660E812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Forma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zbieranie uwag ustnych do protokołu</w:t>
      </w:r>
    </w:p>
    <w:p w14:paraId="5EB3CE75" w14:textId="450082DC" w:rsidR="002F4BB8" w:rsidRPr="002B0542" w:rsidRDefault="002F4BB8" w:rsidP="002F4BB8">
      <w:pPr>
        <w:rPr>
          <w:rFonts w:ascii="Times New Roman" w:hAnsi="Times New Roman" w:cs="Times New Roman"/>
          <w:b/>
          <w:bCs/>
        </w:rPr>
      </w:pPr>
      <w:r w:rsidRPr="002B0542">
        <w:rPr>
          <w:rFonts w:ascii="Times New Roman" w:hAnsi="Times New Roman" w:cs="Times New Roman"/>
        </w:rPr>
        <w:t xml:space="preserve">Data realizacji formy konsultacji społecznych: </w:t>
      </w:r>
      <w:r w:rsidRPr="002B0542">
        <w:rPr>
          <w:rFonts w:ascii="Times New Roman" w:hAnsi="Times New Roman" w:cs="Times New Roman"/>
        </w:rPr>
        <w:tab/>
      </w:r>
      <w:r w:rsidR="00E04B9C">
        <w:rPr>
          <w:rFonts w:ascii="Times New Roman" w:hAnsi="Times New Roman" w:cs="Times New Roman"/>
        </w:rPr>
        <w:tab/>
      </w:r>
      <w:r w:rsidR="00ED7B5E">
        <w:rPr>
          <w:rFonts w:ascii="Times New Roman" w:hAnsi="Times New Roman" w:cs="Times New Roman"/>
          <w:b/>
          <w:bCs/>
        </w:rPr>
        <w:t>20</w:t>
      </w:r>
      <w:r w:rsidR="00C35688">
        <w:rPr>
          <w:rFonts w:ascii="Times New Roman" w:hAnsi="Times New Roman" w:cs="Times New Roman"/>
          <w:b/>
          <w:bCs/>
        </w:rPr>
        <w:t xml:space="preserve"> listopada</w:t>
      </w:r>
      <w:r w:rsidRPr="002B0542">
        <w:rPr>
          <w:rFonts w:ascii="Times New Roman" w:hAnsi="Times New Roman" w:cs="Times New Roman"/>
          <w:b/>
          <w:bCs/>
        </w:rPr>
        <w:t xml:space="preserve"> 2024 r.</w:t>
      </w:r>
    </w:p>
    <w:p w14:paraId="33044921" w14:textId="77777777" w:rsidR="002F4BB8" w:rsidRPr="002B0542" w:rsidRDefault="002F4BB8" w:rsidP="002F4BB8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B0542">
        <w:rPr>
          <w:rFonts w:ascii="Times New Roman" w:hAnsi="Times New Roman" w:cs="Times New Roman"/>
        </w:rPr>
        <w:t>Miejsce/ czas realizacji formy konsultacji społecznych:</w:t>
      </w:r>
      <w:r w:rsidRPr="002B05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46763CAC" w14:textId="5071F98E" w:rsidR="002F4BB8" w:rsidRPr="002B0542" w:rsidRDefault="000029A7" w:rsidP="002F4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Urząd </w:t>
      </w:r>
      <w:r w:rsidR="00ED7B5E" w:rsidRPr="00B91424">
        <w:rPr>
          <w:rFonts w:ascii="Times New Roman" w:hAnsi="Times New Roman" w:cs="Times New Roman"/>
        </w:rPr>
        <w:t>Gminy w Boćkach, ul. Plac Armii Krajowej 3, 17-111 Boćki</w:t>
      </w:r>
      <w:r w:rsidR="002F4BB8" w:rsidRPr="002B0542">
        <w:rPr>
          <w:rFonts w:ascii="Times New Roman" w:hAnsi="Times New Roman" w:cs="Times New Roman"/>
        </w:rPr>
        <w:t>, w godzinach 15.</w:t>
      </w:r>
      <w:r w:rsidR="00ED7B5E">
        <w:rPr>
          <w:rFonts w:ascii="Times New Roman" w:hAnsi="Times New Roman" w:cs="Times New Roman"/>
        </w:rPr>
        <w:t>00</w:t>
      </w:r>
      <w:r w:rsidR="002F4BB8" w:rsidRPr="002B0542">
        <w:rPr>
          <w:rFonts w:ascii="Times New Roman" w:hAnsi="Times New Roman" w:cs="Times New Roman"/>
        </w:rPr>
        <w:t>-1</w:t>
      </w:r>
      <w:r w:rsidR="00ED7B5E">
        <w:rPr>
          <w:rFonts w:ascii="Times New Roman" w:hAnsi="Times New Roman" w:cs="Times New Roman"/>
        </w:rPr>
        <w:t>7</w:t>
      </w:r>
      <w:r w:rsidR="002F4BB8" w:rsidRPr="002B0542">
        <w:rPr>
          <w:rFonts w:ascii="Times New Roman" w:hAnsi="Times New Roman" w:cs="Times New Roman"/>
        </w:rPr>
        <w:t>.00</w:t>
      </w:r>
    </w:p>
    <w:p w14:paraId="4102697A" w14:textId="1A22D47C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Uczestnicy formy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="00ED7B5E">
        <w:rPr>
          <w:rFonts w:ascii="Times New Roman" w:hAnsi="Times New Roman" w:cs="Times New Roman"/>
          <w:b/>
          <w:bCs/>
        </w:rPr>
        <w:t>1</w:t>
      </w:r>
    </w:p>
    <w:p w14:paraId="149542BE" w14:textId="0696ADFA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Uwagi zgłoszone podczas konsultacji społecznych: </w:t>
      </w:r>
      <w:r w:rsidRPr="002B0542">
        <w:rPr>
          <w:rFonts w:ascii="Times New Roman" w:hAnsi="Times New Roman" w:cs="Times New Roman"/>
        </w:rPr>
        <w:tab/>
      </w:r>
      <w:r w:rsidR="00ED7B5E">
        <w:rPr>
          <w:rFonts w:ascii="Times New Roman" w:hAnsi="Times New Roman" w:cs="Times New Roman"/>
          <w:b/>
          <w:bCs/>
        </w:rPr>
        <w:t>1</w:t>
      </w:r>
    </w:p>
    <w:p w14:paraId="3D2E2932" w14:textId="03F823FC" w:rsidR="002F4BB8" w:rsidRDefault="00ED7B5E" w:rsidP="002F4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Przebieg konsultacji:</w:t>
      </w:r>
    </w:p>
    <w:p w14:paraId="39D180DC" w14:textId="77777777" w:rsidR="000029A7" w:rsidRDefault="000029A7" w:rsidP="000029A7">
      <w:pPr>
        <w:jc w:val="both"/>
        <w:rPr>
          <w:rFonts w:ascii="Times New Roman" w:hAnsi="Times New Roman" w:cs="Times New Roman"/>
        </w:rPr>
      </w:pPr>
      <w:r w:rsidRPr="00B91424">
        <w:rPr>
          <w:rFonts w:ascii="Times New Roman" w:hAnsi="Times New Roman" w:cs="Times New Roman"/>
        </w:rPr>
        <w:t xml:space="preserve">W ramach </w:t>
      </w:r>
      <w:r>
        <w:rPr>
          <w:rFonts w:ascii="Times New Roman" w:hAnsi="Times New Roman" w:cs="Times New Roman"/>
        </w:rPr>
        <w:t>przeprowadzonego spotkania</w:t>
      </w:r>
      <w:r w:rsidRPr="00B91424">
        <w:rPr>
          <w:rFonts w:ascii="Times New Roman" w:hAnsi="Times New Roman" w:cs="Times New Roman"/>
        </w:rPr>
        <w:t xml:space="preserve"> zostały </w:t>
      </w:r>
      <w:r>
        <w:rPr>
          <w:rFonts w:ascii="Times New Roman" w:hAnsi="Times New Roman" w:cs="Times New Roman"/>
        </w:rPr>
        <w:t xml:space="preserve">zaprezentowane założenia i wyniki diagnozy delimitacyjnej oraz odbyła się dyskusja. </w:t>
      </w:r>
      <w:r w:rsidRPr="000F5B25">
        <w:rPr>
          <w:rFonts w:ascii="Times New Roman" w:hAnsi="Times New Roman" w:cs="Times New Roman"/>
        </w:rPr>
        <w:t>Uczestni</w:t>
      </w:r>
      <w:r>
        <w:rPr>
          <w:rFonts w:ascii="Times New Roman" w:hAnsi="Times New Roman" w:cs="Times New Roman"/>
        </w:rPr>
        <w:t>k</w:t>
      </w:r>
      <w:r w:rsidRPr="000F5B25">
        <w:rPr>
          <w:rFonts w:ascii="Times New Roman" w:hAnsi="Times New Roman" w:cs="Times New Roman"/>
        </w:rPr>
        <w:t xml:space="preserve"> konsultacji dzieli</w:t>
      </w:r>
      <w:r>
        <w:rPr>
          <w:rFonts w:ascii="Times New Roman" w:hAnsi="Times New Roman" w:cs="Times New Roman"/>
        </w:rPr>
        <w:t>ł</w:t>
      </w:r>
      <w:r w:rsidRPr="000F5B25">
        <w:rPr>
          <w:rFonts w:ascii="Times New Roman" w:hAnsi="Times New Roman" w:cs="Times New Roman"/>
        </w:rPr>
        <w:t xml:space="preserve"> się spostrzeżeniami dotyczącymi </w:t>
      </w:r>
      <w:r>
        <w:rPr>
          <w:rFonts w:ascii="Times New Roman" w:hAnsi="Times New Roman" w:cs="Times New Roman"/>
        </w:rPr>
        <w:t>wyznaczonego obszaru rewitalizacji</w:t>
      </w:r>
      <w:r w:rsidRPr="000F5B25">
        <w:rPr>
          <w:rFonts w:ascii="Times New Roman" w:hAnsi="Times New Roman" w:cs="Times New Roman"/>
        </w:rPr>
        <w:t xml:space="preserve">, przemyśleniami na temat specyfiki obszaru rewitalizacji, w tym </w:t>
      </w:r>
      <w:r>
        <w:rPr>
          <w:rFonts w:ascii="Times New Roman" w:hAnsi="Times New Roman" w:cs="Times New Roman"/>
        </w:rPr>
        <w:t xml:space="preserve"> jego problemów, potencjałów oraz </w:t>
      </w:r>
      <w:r w:rsidRPr="000F5B25">
        <w:rPr>
          <w:rFonts w:ascii="Times New Roman" w:hAnsi="Times New Roman" w:cs="Times New Roman"/>
        </w:rPr>
        <w:t>propozycjami potrzebnych działań rewitalizacyjnych.</w:t>
      </w:r>
    </w:p>
    <w:p w14:paraId="558DCE7B" w14:textId="77777777" w:rsidR="00E04B9C" w:rsidRDefault="000029A7" w:rsidP="00E04B9C">
      <w:pPr>
        <w:spacing w:before="100" w:beforeAutospacing="1"/>
        <w:jc w:val="both"/>
        <w:rPr>
          <w:rFonts w:ascii="Times New Roman" w:hAnsi="Times New Roman" w:cs="Times New Roman"/>
        </w:rPr>
      </w:pPr>
      <w:r w:rsidRPr="000029A7">
        <w:rPr>
          <w:rFonts w:ascii="Times New Roman" w:hAnsi="Times New Roman" w:cs="Times New Roman"/>
        </w:rPr>
        <w:t xml:space="preserve">Z przebiegu prowadzonej dyskusji wynikła propozycja wprowadzenia zmiany w załączniku mapowym do projektu uchwały Rady Gminy w Boćkach w sprawie określenia wyznaczenia obszaru zdegradowanego i obszaru rewitalizacji Gminy Boćki, polegającej na włączeniu w ramach obszaru rewitalizacji – Boćki działek nr 699/7, 1046/1, 696/4, 696/15 oraz 696/14. </w:t>
      </w:r>
    </w:p>
    <w:p w14:paraId="10402EED" w14:textId="3FA91B6C" w:rsidR="000029A7" w:rsidRPr="000029A7" w:rsidRDefault="000029A7" w:rsidP="00E04B9C">
      <w:pPr>
        <w:spacing w:before="100" w:beforeAutospacing="1"/>
        <w:jc w:val="both"/>
        <w:rPr>
          <w:rFonts w:ascii="Times New Roman" w:hAnsi="Times New Roman" w:cs="Times New Roman"/>
        </w:rPr>
      </w:pPr>
      <w:r w:rsidRPr="000029A7">
        <w:rPr>
          <w:rFonts w:ascii="Times New Roman" w:hAnsi="Times New Roman" w:cs="Times New Roman"/>
        </w:rPr>
        <w:t>Wykaz złożonych uwag stanowi załącznik nr 1 do niniejszego protokołu.</w:t>
      </w:r>
    </w:p>
    <w:p w14:paraId="35495AC1" w14:textId="0954E93B" w:rsidR="000029A7" w:rsidRPr="002B0542" w:rsidRDefault="000029A7" w:rsidP="000029A7">
      <w:pPr>
        <w:jc w:val="both"/>
        <w:rPr>
          <w:rFonts w:ascii="Times New Roman" w:hAnsi="Times New Roman" w:cs="Times New Roman"/>
        </w:rPr>
      </w:pPr>
    </w:p>
    <w:p w14:paraId="683E5C43" w14:textId="77777777" w:rsidR="00ED7B5E" w:rsidRPr="002B0542" w:rsidRDefault="00ED7B5E" w:rsidP="002F4BB8">
      <w:pPr>
        <w:rPr>
          <w:rFonts w:ascii="Times New Roman" w:hAnsi="Times New Roman" w:cs="Times New Roman"/>
        </w:rPr>
      </w:pPr>
    </w:p>
    <w:p w14:paraId="2EEF4984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>Osoby prowadzące formę konsultacji społecznych:</w:t>
      </w:r>
    </w:p>
    <w:p w14:paraId="2CE42B70" w14:textId="777386F6" w:rsidR="002F4BB8" w:rsidRPr="002B0542" w:rsidRDefault="000F5B25" w:rsidP="002F4BB8">
      <w:pPr>
        <w:pStyle w:val="Akapitzlist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Dorota Kędra – Ptaszyńska – Wójt Gminy Boćki</w:t>
      </w:r>
      <w:r w:rsidR="002F4BB8" w:rsidRPr="002B0542">
        <w:rPr>
          <w:rFonts w:ascii="Times New Roman" w:hAnsi="Times New Roman"/>
        </w:rPr>
        <w:t>,</w:t>
      </w:r>
    </w:p>
    <w:p w14:paraId="48634366" w14:textId="77777777" w:rsidR="002F4BB8" w:rsidRPr="002B0542" w:rsidRDefault="002F4BB8" w:rsidP="002F4BB8">
      <w:pPr>
        <w:pStyle w:val="Akapitzlist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/>
        </w:rPr>
      </w:pPr>
      <w:r w:rsidRPr="002B0542">
        <w:rPr>
          <w:rFonts w:ascii="Times New Roman" w:hAnsi="Times New Roman"/>
        </w:rPr>
        <w:t xml:space="preserve">Grzegorz Gawrysiak – przedstawiciel MS PRIME Marcin Szczebiot. </w:t>
      </w:r>
    </w:p>
    <w:p w14:paraId="231D867C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7407D04E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6ACF2723" w14:textId="0AF39DD2" w:rsidR="002F4BB8" w:rsidRPr="002B0542" w:rsidRDefault="002F4BB8" w:rsidP="002F4BB8">
      <w:pPr>
        <w:jc w:val="right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Data sporządzenia protokołu: </w:t>
      </w:r>
      <w:r w:rsidR="000F5B25">
        <w:rPr>
          <w:rFonts w:ascii="Times New Roman" w:hAnsi="Times New Roman" w:cs="Times New Roman"/>
        </w:rPr>
        <w:t>20</w:t>
      </w:r>
      <w:r w:rsidR="00C35688">
        <w:rPr>
          <w:rFonts w:ascii="Times New Roman" w:hAnsi="Times New Roman" w:cs="Times New Roman"/>
        </w:rPr>
        <w:t>.11</w:t>
      </w:r>
      <w:r w:rsidRPr="002B0542">
        <w:rPr>
          <w:rFonts w:ascii="Times New Roman" w:hAnsi="Times New Roman" w:cs="Times New Roman"/>
        </w:rPr>
        <w:t>.2024</w:t>
      </w:r>
    </w:p>
    <w:p w14:paraId="281D4BA6" w14:textId="77777777" w:rsidR="002F4BB8" w:rsidRPr="000029A7" w:rsidRDefault="002F4BB8" w:rsidP="002F4BB8">
      <w:pPr>
        <w:rPr>
          <w:rFonts w:ascii="Times New Roman" w:hAnsi="Times New Roman" w:cs="Times New Roman"/>
        </w:rPr>
      </w:pPr>
    </w:p>
    <w:p w14:paraId="5C15C3F1" w14:textId="1F7477EF" w:rsidR="000029A7" w:rsidRPr="00E04B9C" w:rsidRDefault="000029A7" w:rsidP="00E04B9C">
      <w:pPr>
        <w:rPr>
          <w:rFonts w:ascii="Times New Roman" w:hAnsi="Times New Roman" w:cs="Times New Roman"/>
          <w:u w:val="single"/>
        </w:rPr>
      </w:pPr>
      <w:r w:rsidRPr="00E04B9C">
        <w:rPr>
          <w:rFonts w:ascii="Times New Roman" w:hAnsi="Times New Roman" w:cs="Times New Roman"/>
          <w:u w:val="single"/>
        </w:rPr>
        <w:t>Załącznik: Protokół ze zbierania uwag ustnych do projektu uchwały</w:t>
      </w:r>
      <w:r w:rsidR="00E04B9C" w:rsidRPr="00E04B9C">
        <w:rPr>
          <w:rFonts w:ascii="Times New Roman" w:hAnsi="Times New Roman" w:cs="Times New Roman"/>
          <w:u w:val="single"/>
        </w:rPr>
        <w:t xml:space="preserve"> </w:t>
      </w:r>
      <w:r w:rsidRPr="00E04B9C">
        <w:rPr>
          <w:rFonts w:ascii="Times New Roman" w:hAnsi="Times New Roman" w:cs="Times New Roman"/>
          <w:u w:val="single"/>
        </w:rPr>
        <w:t xml:space="preserve">w sprawie wyznaczenia obszaru zdegradowanego i obszaru rewitalizacji Gminy Boćki </w:t>
      </w:r>
    </w:p>
    <w:p w14:paraId="06EBE25F" w14:textId="4A0AE192" w:rsidR="002F4BB8" w:rsidRDefault="002F4BB8" w:rsidP="002F4BB8">
      <w:pPr>
        <w:rPr>
          <w:rFonts w:ascii="Times New Roman" w:hAnsi="Times New Roman" w:cs="Times New Roman"/>
        </w:rPr>
      </w:pPr>
    </w:p>
    <w:p w14:paraId="2CB148CA" w14:textId="77777777" w:rsidR="00E04B9C" w:rsidRPr="002B0542" w:rsidRDefault="00E04B9C" w:rsidP="002F4BB8">
      <w:pPr>
        <w:rPr>
          <w:rFonts w:ascii="Times New Roman" w:hAnsi="Times New Roman" w:cs="Times New Roman"/>
        </w:rPr>
      </w:pPr>
    </w:p>
    <w:p w14:paraId="7D4EF7D8" w14:textId="77777777" w:rsidR="00E04B9C" w:rsidRDefault="00E04B9C" w:rsidP="00E04B9C">
      <w:pPr>
        <w:jc w:val="center"/>
        <w:rPr>
          <w:rFonts w:ascii="Times New Roman" w:hAnsi="Times New Roman" w:cs="Times New Roman"/>
          <w:b/>
          <w:bCs/>
        </w:rPr>
      </w:pPr>
      <w:r w:rsidRPr="00E04B9C">
        <w:rPr>
          <w:rFonts w:ascii="Times New Roman" w:hAnsi="Times New Roman" w:cs="Times New Roman"/>
          <w:b/>
          <w:bCs/>
        </w:rPr>
        <w:lastRenderedPageBreak/>
        <w:t xml:space="preserve">Protokół </w:t>
      </w:r>
    </w:p>
    <w:p w14:paraId="0B51D779" w14:textId="434D0894" w:rsidR="00E04B9C" w:rsidRPr="00E04B9C" w:rsidRDefault="00E04B9C" w:rsidP="00E04B9C">
      <w:pPr>
        <w:jc w:val="center"/>
        <w:rPr>
          <w:rFonts w:ascii="Times New Roman" w:hAnsi="Times New Roman" w:cs="Times New Roman"/>
          <w:b/>
          <w:bCs/>
        </w:rPr>
      </w:pPr>
      <w:r w:rsidRPr="00E04B9C">
        <w:rPr>
          <w:rFonts w:ascii="Times New Roman" w:hAnsi="Times New Roman" w:cs="Times New Roman"/>
          <w:b/>
          <w:bCs/>
        </w:rPr>
        <w:t xml:space="preserve">ze zbierania uwag ustnych do projektu uchwały </w:t>
      </w:r>
      <w:r w:rsidRPr="00E04B9C">
        <w:rPr>
          <w:rFonts w:ascii="Times New Roman" w:hAnsi="Times New Roman" w:cs="Times New Roman"/>
          <w:b/>
          <w:bCs/>
        </w:rPr>
        <w:br/>
        <w:t>w sprawie wyznaczenia obszaru zdegradowanego i obszaru rewitalizacji Gminy Boćki</w:t>
      </w:r>
    </w:p>
    <w:p w14:paraId="2257F96E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2C5C70D7" w14:textId="3D65DECD" w:rsidR="00E04B9C" w:rsidRDefault="00E04B9C" w:rsidP="00E04B9C">
      <w:pPr>
        <w:spacing w:before="100" w:beforeAutospacing="1"/>
        <w:jc w:val="both"/>
        <w:rPr>
          <w:rFonts w:ascii="Times New Roman" w:hAnsi="Times New Roman" w:cs="Times New Roman"/>
        </w:rPr>
      </w:pPr>
      <w:r w:rsidRPr="00E04B9C">
        <w:rPr>
          <w:rFonts w:ascii="Times New Roman" w:hAnsi="Times New Roman" w:cs="Times New Roman"/>
        </w:rPr>
        <w:t xml:space="preserve">W ramach prowadzonych konsultacji społecznych </w:t>
      </w:r>
      <w:r>
        <w:rPr>
          <w:rFonts w:ascii="Times New Roman" w:hAnsi="Times New Roman" w:cs="Times New Roman"/>
        </w:rPr>
        <w:t xml:space="preserve">w dn. 20 listopada 2024 r. </w:t>
      </w:r>
      <w:r w:rsidRPr="00E04B9C">
        <w:rPr>
          <w:rFonts w:ascii="Times New Roman" w:hAnsi="Times New Roman" w:cs="Times New Roman"/>
        </w:rPr>
        <w:t xml:space="preserve">zbierane były uwagi </w:t>
      </w:r>
      <w:r>
        <w:rPr>
          <w:rFonts w:ascii="Times New Roman" w:hAnsi="Times New Roman" w:cs="Times New Roman"/>
        </w:rPr>
        <w:t xml:space="preserve">ustne </w:t>
      </w:r>
      <w:r w:rsidRPr="00E04B9C">
        <w:rPr>
          <w:rFonts w:ascii="Times New Roman" w:hAnsi="Times New Roman" w:cs="Times New Roman"/>
        </w:rPr>
        <w:t>do projektu uchwały w sprawie wyznaczenia obszaru zdegradowanego i obszaru rewitalizacji Gminy Boćki</w:t>
      </w:r>
      <w:r>
        <w:rPr>
          <w:rFonts w:ascii="Times New Roman" w:hAnsi="Times New Roman" w:cs="Times New Roman"/>
        </w:rPr>
        <w:t xml:space="preserve">. </w:t>
      </w:r>
    </w:p>
    <w:p w14:paraId="53EB6665" w14:textId="50A8DE76" w:rsidR="00E04B9C" w:rsidRPr="00E04B9C" w:rsidRDefault="00E04B9C" w:rsidP="00E04B9C">
      <w:pPr>
        <w:spacing w:before="100" w:beforeAutospacing="1"/>
        <w:jc w:val="both"/>
        <w:rPr>
          <w:rFonts w:ascii="Times New Roman" w:hAnsi="Times New Roman" w:cs="Times New Roman"/>
        </w:rPr>
      </w:pPr>
      <w:r w:rsidRPr="00E04B9C">
        <w:rPr>
          <w:rFonts w:ascii="Times New Roman" w:hAnsi="Times New Roman" w:cs="Times New Roman"/>
        </w:rPr>
        <w:t xml:space="preserve">Celem zbierania uwag </w:t>
      </w:r>
      <w:r>
        <w:rPr>
          <w:rFonts w:ascii="Times New Roman" w:hAnsi="Times New Roman" w:cs="Times New Roman"/>
        </w:rPr>
        <w:t xml:space="preserve">ustnych </w:t>
      </w:r>
      <w:r w:rsidRPr="00E04B9C">
        <w:rPr>
          <w:rFonts w:ascii="Times New Roman" w:hAnsi="Times New Roman" w:cs="Times New Roman"/>
        </w:rPr>
        <w:t xml:space="preserve">było poznanie opinii interesariuszy na temat sporządzanego projektu </w:t>
      </w:r>
      <w:r>
        <w:rPr>
          <w:rFonts w:ascii="Times New Roman" w:hAnsi="Times New Roman" w:cs="Times New Roman"/>
        </w:rPr>
        <w:t>uchwały wraz z załącznikami</w:t>
      </w:r>
      <w:r w:rsidRPr="00E04B9C">
        <w:rPr>
          <w:rFonts w:ascii="Times New Roman" w:hAnsi="Times New Roman" w:cs="Times New Roman"/>
        </w:rPr>
        <w:t xml:space="preserve"> oraz propozycji ich zmian.</w:t>
      </w:r>
    </w:p>
    <w:p w14:paraId="6D6233F9" w14:textId="77777777" w:rsidR="00E04B9C" w:rsidRDefault="00E04B9C" w:rsidP="00E04B9C">
      <w:pPr>
        <w:spacing w:before="100" w:beforeAutospacing="1"/>
        <w:jc w:val="both"/>
        <w:rPr>
          <w:rFonts w:ascii="Times New Roman" w:hAnsi="Times New Roman" w:cs="Times New Roman"/>
        </w:rPr>
      </w:pPr>
      <w:r w:rsidRPr="00E04B9C">
        <w:rPr>
          <w:rFonts w:ascii="Times New Roman" w:hAnsi="Times New Roman" w:cs="Times New Roman"/>
        </w:rPr>
        <w:t>W wyznaczonym terminie</w:t>
      </w:r>
      <w:r>
        <w:rPr>
          <w:rFonts w:ascii="Times New Roman" w:hAnsi="Times New Roman" w:cs="Times New Roman"/>
        </w:rPr>
        <w:t>, tj.</w:t>
      </w:r>
      <w:r w:rsidRPr="00E04B9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0 listopada</w:t>
      </w:r>
      <w:r w:rsidRPr="00E04B9C">
        <w:rPr>
          <w:rFonts w:ascii="Times New Roman" w:hAnsi="Times New Roman" w:cs="Times New Roman"/>
        </w:rPr>
        <w:t xml:space="preserve"> 2024 r. złożono </w:t>
      </w:r>
      <w:r>
        <w:rPr>
          <w:rFonts w:ascii="Times New Roman" w:hAnsi="Times New Roman" w:cs="Times New Roman"/>
        </w:rPr>
        <w:t xml:space="preserve">jedną </w:t>
      </w:r>
      <w:r w:rsidRPr="00E04B9C">
        <w:rPr>
          <w:rFonts w:ascii="Times New Roman" w:hAnsi="Times New Roman" w:cs="Times New Roman"/>
        </w:rPr>
        <w:t>uwag</w:t>
      </w:r>
      <w:r>
        <w:rPr>
          <w:rFonts w:ascii="Times New Roman" w:hAnsi="Times New Roman" w:cs="Times New Roman"/>
        </w:rPr>
        <w:t>ę:</w:t>
      </w:r>
    </w:p>
    <w:p w14:paraId="28FEEAE9" w14:textId="35E262E7" w:rsidR="00E04B9C" w:rsidRPr="00E04B9C" w:rsidRDefault="00E04B9C" w:rsidP="00E04B9C">
      <w:pPr>
        <w:spacing w:before="100" w:beforeAutospacing="1"/>
        <w:jc w:val="both"/>
        <w:rPr>
          <w:rFonts w:ascii="Times New Roman" w:hAnsi="Times New Roman" w:cs="Times New Roman"/>
          <w:i/>
          <w:iCs/>
        </w:rPr>
      </w:pPr>
      <w:r w:rsidRPr="00E04B9C">
        <w:rPr>
          <w:rFonts w:ascii="Times New Roman" w:hAnsi="Times New Roman" w:cs="Times New Roman"/>
          <w:i/>
          <w:iCs/>
        </w:rPr>
        <w:t xml:space="preserve">- dokument którego dotyczy: </w:t>
      </w:r>
    </w:p>
    <w:p w14:paraId="5E895E78" w14:textId="34C948E9" w:rsidR="00E04B9C" w:rsidRPr="00E04B9C" w:rsidRDefault="00E04B9C" w:rsidP="00E04B9C">
      <w:pPr>
        <w:spacing w:before="100" w:beforeAutospacing="1"/>
        <w:jc w:val="both"/>
        <w:rPr>
          <w:rFonts w:ascii="Times New Roman" w:hAnsi="Times New Roman" w:cs="Times New Roman"/>
          <w:i/>
          <w:iCs/>
        </w:rPr>
      </w:pPr>
      <w:r w:rsidRPr="00E04B9C">
        <w:rPr>
          <w:rFonts w:ascii="Times New Roman" w:hAnsi="Times New Roman" w:cs="Times New Roman"/>
          <w:i/>
          <w:iCs/>
        </w:rPr>
        <w:t>Załącznik do projektu uchwały w sprawie wyznaczenia obszaru zdegradowanego i obszaru rewitalizacji gminy Boćki (mapa obszaru zdegradowanego i obszaru rewitalizacji)</w:t>
      </w:r>
    </w:p>
    <w:p w14:paraId="288D97F4" w14:textId="77777777" w:rsidR="00E04B9C" w:rsidRPr="00E04B9C" w:rsidRDefault="00E04B9C" w:rsidP="00E04B9C">
      <w:pPr>
        <w:spacing w:before="100" w:beforeAutospacing="1"/>
        <w:jc w:val="both"/>
        <w:rPr>
          <w:rFonts w:ascii="Times New Roman" w:hAnsi="Times New Roman" w:cs="Times New Roman"/>
          <w:i/>
          <w:iCs/>
        </w:rPr>
      </w:pPr>
      <w:r w:rsidRPr="00E04B9C">
        <w:rPr>
          <w:rFonts w:ascii="Times New Roman" w:hAnsi="Times New Roman" w:cs="Times New Roman"/>
          <w:i/>
          <w:iCs/>
        </w:rPr>
        <w:t xml:space="preserve">- treść uwagi wraz z uzasadnieniem: </w:t>
      </w:r>
    </w:p>
    <w:p w14:paraId="0686251D" w14:textId="634A8B65" w:rsidR="003C2935" w:rsidRPr="003C2935" w:rsidRDefault="003C2935" w:rsidP="003C2935">
      <w:pPr>
        <w:pStyle w:val="Default"/>
        <w:rPr>
          <w:i/>
          <w:iCs/>
          <w:sz w:val="23"/>
          <w:szCs w:val="23"/>
        </w:rPr>
      </w:pPr>
      <w:r w:rsidRPr="003C2935">
        <w:rPr>
          <w:i/>
          <w:iCs/>
          <w:sz w:val="23"/>
          <w:szCs w:val="23"/>
        </w:rPr>
        <w:t xml:space="preserve">Uwzględnienie w ramach obszaru rewitalizacji - Boćki działek nr 699/7, 1046/1, 696/4, 696/15 oraz 696/14. Działki znajdują się w bezpośrednim sąsiedztwie wskazanego w projekcie konsultowanej uchwały obszaru rewitalizacji. Działka 699/7 stanowi własność gminy, działka 1046/1 – stanowi własność wspólnoty gruntowej, działki 696/4, 696/14 oraz 696/15 stanowią własność osób fizycznych. Działki te po uporządkowaniu i zagospodarowaniu (a w niektórych przypadkach po ich wykupieniu), mogą stanowić potencjalny teren do wykorzystania pod funkcje rekreacyjno-sportowe (np. boisko). </w:t>
      </w:r>
    </w:p>
    <w:p w14:paraId="16F85BC5" w14:textId="77777777" w:rsidR="00E04B9C" w:rsidRDefault="00E04B9C" w:rsidP="00E04B9C">
      <w:pPr>
        <w:spacing w:before="120"/>
        <w:rPr>
          <w:rFonts w:ascii="Times New Roman" w:hAnsi="Times New Roman" w:cs="Times New Roman"/>
        </w:rPr>
      </w:pPr>
    </w:p>
    <w:p w14:paraId="098AA2D5" w14:textId="77777777" w:rsidR="00E04B9C" w:rsidRDefault="00E04B9C" w:rsidP="00E04B9C">
      <w:pPr>
        <w:spacing w:before="120"/>
        <w:rPr>
          <w:rFonts w:ascii="Times New Roman" w:hAnsi="Times New Roman" w:cs="Times New Roman"/>
        </w:rPr>
      </w:pPr>
    </w:p>
    <w:p w14:paraId="76160352" w14:textId="77777777" w:rsidR="00E04B9C" w:rsidRDefault="00E04B9C" w:rsidP="00E04B9C">
      <w:pPr>
        <w:spacing w:before="120"/>
        <w:rPr>
          <w:rFonts w:ascii="Times New Roman" w:hAnsi="Times New Roman" w:cs="Times New Roman"/>
        </w:rPr>
      </w:pPr>
    </w:p>
    <w:p w14:paraId="69221D28" w14:textId="77777777" w:rsidR="00E04B9C" w:rsidRPr="002B0542" w:rsidRDefault="00E04B9C" w:rsidP="00E04B9C">
      <w:pPr>
        <w:jc w:val="right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Data sporządzenia protokołu: </w:t>
      </w:r>
      <w:r>
        <w:rPr>
          <w:rFonts w:ascii="Times New Roman" w:hAnsi="Times New Roman" w:cs="Times New Roman"/>
        </w:rPr>
        <w:t>20.11</w:t>
      </w:r>
      <w:r w:rsidRPr="002B0542">
        <w:rPr>
          <w:rFonts w:ascii="Times New Roman" w:hAnsi="Times New Roman" w:cs="Times New Roman"/>
        </w:rPr>
        <w:t>.2024</w:t>
      </w:r>
    </w:p>
    <w:p w14:paraId="0847B7ED" w14:textId="77777777" w:rsidR="00E04B9C" w:rsidRPr="00E04B9C" w:rsidRDefault="00E04B9C" w:rsidP="00E04B9C">
      <w:pPr>
        <w:rPr>
          <w:rFonts w:ascii="Times New Roman" w:hAnsi="Times New Roman" w:cs="Times New Roman"/>
        </w:rPr>
      </w:pPr>
    </w:p>
    <w:p w14:paraId="4267ABFB" w14:textId="5849E33B" w:rsidR="00E04B9C" w:rsidRPr="00E04B9C" w:rsidRDefault="00E04B9C" w:rsidP="00E04B9C">
      <w:pPr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Grzegorz Gawrysiak</w:t>
      </w:r>
    </w:p>
    <w:p w14:paraId="1E3D8E75" w14:textId="77777777" w:rsidR="00E04B9C" w:rsidRPr="00E04B9C" w:rsidRDefault="00E04B9C" w:rsidP="00E04B9C">
      <w:pPr>
        <w:ind w:left="4962"/>
        <w:rPr>
          <w:rFonts w:ascii="Times New Roman" w:hAnsi="Times New Roman" w:cs="Times New Roman"/>
        </w:rPr>
      </w:pPr>
      <w:r w:rsidRPr="00E04B9C">
        <w:rPr>
          <w:rFonts w:ascii="Times New Roman" w:hAnsi="Times New Roman" w:cs="Times New Roman"/>
        </w:rPr>
        <w:t>………………………………</w:t>
      </w:r>
    </w:p>
    <w:p w14:paraId="3A8EE2EA" w14:textId="77777777" w:rsidR="00E04B9C" w:rsidRPr="00E04B9C" w:rsidRDefault="00E04B9C" w:rsidP="00E04B9C">
      <w:pPr>
        <w:ind w:left="4962"/>
        <w:rPr>
          <w:rFonts w:ascii="Times New Roman" w:hAnsi="Times New Roman" w:cs="Times New Roman"/>
          <w:i/>
          <w:sz w:val="6"/>
          <w:szCs w:val="16"/>
        </w:rPr>
      </w:pPr>
      <w:r w:rsidRPr="00E04B9C">
        <w:rPr>
          <w:rFonts w:ascii="Times New Roman" w:hAnsi="Times New Roman" w:cs="Times New Roman"/>
          <w:i/>
        </w:rPr>
        <w:t>(podpis osoby sporządzającej protokół)</w:t>
      </w:r>
    </w:p>
    <w:p w14:paraId="16A3FEA1" w14:textId="77777777" w:rsidR="00E04B9C" w:rsidRPr="00E04B9C" w:rsidRDefault="00E04B9C" w:rsidP="00E04B9C">
      <w:pPr>
        <w:ind w:left="4962"/>
        <w:rPr>
          <w:rFonts w:ascii="Times New Roman" w:hAnsi="Times New Roman" w:cs="Times New Roman"/>
          <w:i/>
          <w:sz w:val="6"/>
          <w:szCs w:val="16"/>
        </w:rPr>
      </w:pPr>
    </w:p>
    <w:p w14:paraId="2C6C353D" w14:textId="77777777" w:rsidR="00E04B9C" w:rsidRPr="00E04B9C" w:rsidRDefault="00E04B9C" w:rsidP="00E04B9C">
      <w:pPr>
        <w:ind w:left="4962"/>
        <w:rPr>
          <w:rFonts w:ascii="Times New Roman" w:hAnsi="Times New Roman" w:cs="Times New Roman"/>
          <w:i/>
          <w:sz w:val="6"/>
          <w:szCs w:val="16"/>
        </w:rPr>
      </w:pPr>
    </w:p>
    <w:p w14:paraId="4E433B54" w14:textId="713DCE0E" w:rsidR="00E04B9C" w:rsidRPr="00E04B9C" w:rsidRDefault="00E04B9C" w:rsidP="00E04B9C">
      <w:pPr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Wójt Gminy Boćki</w:t>
      </w:r>
    </w:p>
    <w:p w14:paraId="0447DB03" w14:textId="007CEFFE" w:rsidR="00E04B9C" w:rsidRPr="00E04B9C" w:rsidRDefault="00E04B9C" w:rsidP="00E04B9C">
      <w:pPr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Dorota Kędra - Ptaszyńska</w:t>
      </w:r>
    </w:p>
    <w:p w14:paraId="53A9BF3B" w14:textId="77777777" w:rsidR="00E04B9C" w:rsidRPr="00E04B9C" w:rsidRDefault="00E04B9C" w:rsidP="00E04B9C">
      <w:pPr>
        <w:ind w:left="4962"/>
        <w:rPr>
          <w:rFonts w:ascii="Times New Roman" w:hAnsi="Times New Roman" w:cs="Times New Roman"/>
        </w:rPr>
      </w:pPr>
      <w:r w:rsidRPr="00E04B9C">
        <w:rPr>
          <w:rFonts w:ascii="Times New Roman" w:hAnsi="Times New Roman" w:cs="Times New Roman"/>
        </w:rPr>
        <w:t>……...………………………</w:t>
      </w:r>
    </w:p>
    <w:p w14:paraId="321A1CAA" w14:textId="61F0C8F4" w:rsidR="00E04B9C" w:rsidRPr="00E04B9C" w:rsidRDefault="00E04B9C" w:rsidP="00E04B9C">
      <w:pPr>
        <w:ind w:left="4962"/>
        <w:rPr>
          <w:rFonts w:ascii="Times New Roman" w:hAnsi="Times New Roman" w:cs="Times New Roman"/>
          <w:i/>
        </w:rPr>
      </w:pPr>
      <w:r w:rsidRPr="00E04B9C">
        <w:rPr>
          <w:rFonts w:ascii="Times New Roman" w:hAnsi="Times New Roman" w:cs="Times New Roman"/>
        </w:rPr>
        <w:t xml:space="preserve"> </w:t>
      </w:r>
      <w:r w:rsidRPr="00E04B9C">
        <w:rPr>
          <w:rFonts w:ascii="Times New Roman" w:hAnsi="Times New Roman" w:cs="Times New Roman"/>
          <w:i/>
        </w:rPr>
        <w:t xml:space="preserve">(podpis </w:t>
      </w:r>
      <w:r>
        <w:rPr>
          <w:rFonts w:ascii="Times New Roman" w:hAnsi="Times New Roman" w:cs="Times New Roman"/>
          <w:i/>
        </w:rPr>
        <w:t>Pani Wójt</w:t>
      </w:r>
      <w:r w:rsidRPr="00E04B9C">
        <w:rPr>
          <w:rFonts w:ascii="Times New Roman" w:hAnsi="Times New Roman" w:cs="Times New Roman"/>
          <w:i/>
        </w:rPr>
        <w:t>)</w:t>
      </w:r>
    </w:p>
    <w:p w14:paraId="2408BD2A" w14:textId="2ECA849E" w:rsidR="002F4BB8" w:rsidRPr="00E04B9C" w:rsidRDefault="002F4BB8" w:rsidP="002F4BB8">
      <w:pPr>
        <w:tabs>
          <w:tab w:val="left" w:pos="1060"/>
        </w:tabs>
        <w:rPr>
          <w:rFonts w:ascii="Times New Roman" w:hAnsi="Times New Roman" w:cs="Times New Roman"/>
        </w:rPr>
      </w:pPr>
    </w:p>
    <w:p w14:paraId="1EA1B2E6" w14:textId="3DD294EE" w:rsidR="00C35688" w:rsidRPr="002B0542" w:rsidRDefault="002F4BB8" w:rsidP="003C2935">
      <w:pPr>
        <w:jc w:val="center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br w:type="page"/>
      </w:r>
      <w:r w:rsidR="00C35688" w:rsidRPr="002B0542">
        <w:rPr>
          <w:rFonts w:ascii="Times New Roman" w:hAnsi="Times New Roman" w:cs="Times New Roman"/>
          <w:b/>
          <w:bCs/>
        </w:rPr>
        <w:lastRenderedPageBreak/>
        <w:t xml:space="preserve">Protokół z realizacji konsultacji społecznych projektu uchwały </w:t>
      </w:r>
      <w:r w:rsidR="00C35688" w:rsidRPr="002B0542">
        <w:rPr>
          <w:rFonts w:ascii="Times New Roman" w:hAnsi="Times New Roman" w:cs="Times New Roman"/>
          <w:b/>
          <w:bCs/>
        </w:rPr>
        <w:br/>
        <w:t xml:space="preserve">w sprawie </w:t>
      </w:r>
      <w:r w:rsidR="00C35688">
        <w:rPr>
          <w:rFonts w:ascii="Times New Roman" w:hAnsi="Times New Roman" w:cs="Times New Roman"/>
          <w:b/>
          <w:bCs/>
        </w:rPr>
        <w:t>wyznaczenia obszaru zdegradowanego i obszaru rewitalizacji</w:t>
      </w:r>
      <w:r w:rsidR="00C35688" w:rsidRPr="002B0542">
        <w:rPr>
          <w:rFonts w:ascii="Times New Roman" w:hAnsi="Times New Roman" w:cs="Times New Roman"/>
          <w:b/>
          <w:bCs/>
        </w:rPr>
        <w:t xml:space="preserve"> Gminy </w:t>
      </w:r>
      <w:r w:rsidR="008164D0">
        <w:rPr>
          <w:rFonts w:ascii="Times New Roman" w:hAnsi="Times New Roman" w:cs="Times New Roman"/>
          <w:b/>
          <w:bCs/>
        </w:rPr>
        <w:t>Boćki</w:t>
      </w:r>
    </w:p>
    <w:p w14:paraId="537F54C6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56E41DC6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085719B6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10821A5C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Forma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spotkanie konsultacyjne</w:t>
      </w:r>
    </w:p>
    <w:p w14:paraId="6A39FA96" w14:textId="59985BA4" w:rsidR="002F4BB8" w:rsidRPr="002B0542" w:rsidRDefault="002F4BB8" w:rsidP="002F4BB8">
      <w:pPr>
        <w:rPr>
          <w:rFonts w:ascii="Times New Roman" w:hAnsi="Times New Roman" w:cs="Times New Roman"/>
          <w:b/>
          <w:bCs/>
        </w:rPr>
      </w:pPr>
      <w:r w:rsidRPr="002B0542">
        <w:rPr>
          <w:rFonts w:ascii="Times New Roman" w:hAnsi="Times New Roman" w:cs="Times New Roman"/>
        </w:rPr>
        <w:t xml:space="preserve">Data realizacji formy konsultacji społecznych: </w:t>
      </w:r>
      <w:r w:rsidRPr="002B0542">
        <w:rPr>
          <w:rFonts w:ascii="Times New Roman" w:hAnsi="Times New Roman" w:cs="Times New Roman"/>
        </w:rPr>
        <w:tab/>
      </w:r>
      <w:r w:rsidR="00E04B9C">
        <w:rPr>
          <w:rFonts w:ascii="Times New Roman" w:hAnsi="Times New Roman" w:cs="Times New Roman"/>
        </w:rPr>
        <w:tab/>
      </w:r>
      <w:r w:rsidR="000F5B25">
        <w:rPr>
          <w:rFonts w:ascii="Times New Roman" w:hAnsi="Times New Roman" w:cs="Times New Roman"/>
        </w:rPr>
        <w:t>1</w:t>
      </w:r>
      <w:r w:rsidR="00C35688">
        <w:rPr>
          <w:rFonts w:ascii="Times New Roman" w:hAnsi="Times New Roman" w:cs="Times New Roman"/>
          <w:b/>
          <w:bCs/>
        </w:rPr>
        <w:t>4 października</w:t>
      </w:r>
      <w:r w:rsidRPr="002B0542">
        <w:rPr>
          <w:rFonts w:ascii="Times New Roman" w:hAnsi="Times New Roman" w:cs="Times New Roman"/>
          <w:b/>
          <w:bCs/>
        </w:rPr>
        <w:t xml:space="preserve"> 2024 r.</w:t>
      </w:r>
    </w:p>
    <w:p w14:paraId="4D4F2B0D" w14:textId="77777777" w:rsidR="002F4BB8" w:rsidRPr="002B0542" w:rsidRDefault="002F4BB8" w:rsidP="002F4BB8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B0542">
        <w:rPr>
          <w:rFonts w:ascii="Times New Roman" w:hAnsi="Times New Roman" w:cs="Times New Roman"/>
        </w:rPr>
        <w:t>Miejsce/ czas realizacji formy konsultacji społecznych:</w:t>
      </w:r>
      <w:r w:rsidRPr="002B05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221A4A9" w14:textId="0D390A3B" w:rsidR="000F5B25" w:rsidRPr="002B0542" w:rsidRDefault="000029A7" w:rsidP="000F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Urząd </w:t>
      </w:r>
      <w:r w:rsidR="000F5B25" w:rsidRPr="00B91424">
        <w:rPr>
          <w:rFonts w:ascii="Times New Roman" w:hAnsi="Times New Roman" w:cs="Times New Roman"/>
        </w:rPr>
        <w:t>Gminy w Boćkach, ul. Plac Armii Krajowej 3, 17-111 Boćki</w:t>
      </w:r>
      <w:r w:rsidR="000F5B25" w:rsidRPr="002B0542">
        <w:rPr>
          <w:rFonts w:ascii="Times New Roman" w:hAnsi="Times New Roman" w:cs="Times New Roman"/>
        </w:rPr>
        <w:t>, w godzinach 15.</w:t>
      </w:r>
      <w:r w:rsidR="000F5B25">
        <w:rPr>
          <w:rFonts w:ascii="Times New Roman" w:hAnsi="Times New Roman" w:cs="Times New Roman"/>
        </w:rPr>
        <w:t>00</w:t>
      </w:r>
      <w:r w:rsidR="000F5B25" w:rsidRPr="002B0542">
        <w:rPr>
          <w:rFonts w:ascii="Times New Roman" w:hAnsi="Times New Roman" w:cs="Times New Roman"/>
        </w:rPr>
        <w:t>-1</w:t>
      </w:r>
      <w:r w:rsidR="000F5B25">
        <w:rPr>
          <w:rFonts w:ascii="Times New Roman" w:hAnsi="Times New Roman" w:cs="Times New Roman"/>
        </w:rPr>
        <w:t>7</w:t>
      </w:r>
      <w:r w:rsidR="000F5B25" w:rsidRPr="002B0542">
        <w:rPr>
          <w:rFonts w:ascii="Times New Roman" w:hAnsi="Times New Roman" w:cs="Times New Roman"/>
        </w:rPr>
        <w:t>.00</w:t>
      </w:r>
    </w:p>
    <w:p w14:paraId="5E0575B9" w14:textId="726A7DBE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Uczestnicy formy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="000F5B25">
        <w:rPr>
          <w:rFonts w:ascii="Times New Roman" w:hAnsi="Times New Roman" w:cs="Times New Roman"/>
          <w:b/>
          <w:bCs/>
        </w:rPr>
        <w:t>1</w:t>
      </w:r>
    </w:p>
    <w:p w14:paraId="1282200A" w14:textId="77777777" w:rsidR="002F4BB8" w:rsidRDefault="002F4BB8" w:rsidP="002F4BB8">
      <w:pPr>
        <w:rPr>
          <w:rFonts w:ascii="Times New Roman" w:hAnsi="Times New Roman" w:cs="Times New Roman"/>
          <w:b/>
          <w:bCs/>
        </w:rPr>
      </w:pPr>
      <w:r w:rsidRPr="002B0542">
        <w:rPr>
          <w:rFonts w:ascii="Times New Roman" w:hAnsi="Times New Roman" w:cs="Times New Roman"/>
        </w:rPr>
        <w:t xml:space="preserve">Uwagi zgłoszone podczas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0</w:t>
      </w:r>
    </w:p>
    <w:p w14:paraId="7EB0B874" w14:textId="77777777" w:rsidR="000F5B25" w:rsidRDefault="000F5B25" w:rsidP="000F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Przebieg konsultacji:</w:t>
      </w:r>
    </w:p>
    <w:p w14:paraId="4E4158DC" w14:textId="77777777" w:rsidR="000029A7" w:rsidRPr="002B0542" w:rsidRDefault="000029A7" w:rsidP="000029A7">
      <w:pPr>
        <w:jc w:val="both"/>
        <w:rPr>
          <w:rFonts w:ascii="Times New Roman" w:hAnsi="Times New Roman" w:cs="Times New Roman"/>
        </w:rPr>
      </w:pPr>
      <w:r w:rsidRPr="00B91424">
        <w:rPr>
          <w:rFonts w:ascii="Times New Roman" w:hAnsi="Times New Roman" w:cs="Times New Roman"/>
        </w:rPr>
        <w:t xml:space="preserve">W ramach </w:t>
      </w:r>
      <w:r>
        <w:rPr>
          <w:rFonts w:ascii="Times New Roman" w:hAnsi="Times New Roman" w:cs="Times New Roman"/>
        </w:rPr>
        <w:t>przeprowadzonego spotkania</w:t>
      </w:r>
      <w:r w:rsidRPr="00B91424">
        <w:rPr>
          <w:rFonts w:ascii="Times New Roman" w:hAnsi="Times New Roman" w:cs="Times New Roman"/>
        </w:rPr>
        <w:t xml:space="preserve"> zostały </w:t>
      </w:r>
      <w:r>
        <w:rPr>
          <w:rFonts w:ascii="Times New Roman" w:hAnsi="Times New Roman" w:cs="Times New Roman"/>
        </w:rPr>
        <w:t xml:space="preserve">zaprezentowane założenia i wyniki diagnozy delimitacyjnej oraz odbyła się dyskusja. </w:t>
      </w:r>
      <w:r w:rsidRPr="000F5B25">
        <w:rPr>
          <w:rFonts w:ascii="Times New Roman" w:hAnsi="Times New Roman" w:cs="Times New Roman"/>
        </w:rPr>
        <w:t>Uczestni</w:t>
      </w:r>
      <w:r>
        <w:rPr>
          <w:rFonts w:ascii="Times New Roman" w:hAnsi="Times New Roman" w:cs="Times New Roman"/>
        </w:rPr>
        <w:t>k</w:t>
      </w:r>
      <w:r w:rsidRPr="000F5B25">
        <w:rPr>
          <w:rFonts w:ascii="Times New Roman" w:hAnsi="Times New Roman" w:cs="Times New Roman"/>
        </w:rPr>
        <w:t xml:space="preserve"> konsultacji dzieli</w:t>
      </w:r>
      <w:r>
        <w:rPr>
          <w:rFonts w:ascii="Times New Roman" w:hAnsi="Times New Roman" w:cs="Times New Roman"/>
        </w:rPr>
        <w:t>ł</w:t>
      </w:r>
      <w:r w:rsidRPr="000F5B25">
        <w:rPr>
          <w:rFonts w:ascii="Times New Roman" w:hAnsi="Times New Roman" w:cs="Times New Roman"/>
        </w:rPr>
        <w:t xml:space="preserve"> się spostrzeżeniami dotyczącymi </w:t>
      </w:r>
      <w:r>
        <w:rPr>
          <w:rFonts w:ascii="Times New Roman" w:hAnsi="Times New Roman" w:cs="Times New Roman"/>
        </w:rPr>
        <w:t>wyznaczonego obszaru rewitalizacji</w:t>
      </w:r>
      <w:r w:rsidRPr="000F5B25">
        <w:rPr>
          <w:rFonts w:ascii="Times New Roman" w:hAnsi="Times New Roman" w:cs="Times New Roman"/>
        </w:rPr>
        <w:t xml:space="preserve">, przemyśleniami na temat </w:t>
      </w:r>
      <w:r>
        <w:rPr>
          <w:rFonts w:ascii="Times New Roman" w:hAnsi="Times New Roman" w:cs="Times New Roman"/>
        </w:rPr>
        <w:t xml:space="preserve">problemów oraz potencjałów obszaru rewitalizacji – Boćki. Dodatkowo uczestnik podzielił się wstępnymi </w:t>
      </w:r>
      <w:r w:rsidRPr="000F5B25">
        <w:rPr>
          <w:rFonts w:ascii="Times New Roman" w:hAnsi="Times New Roman" w:cs="Times New Roman"/>
        </w:rPr>
        <w:t>propozycjami potrzebnych działań rewitalizacyjnych</w:t>
      </w:r>
      <w:r>
        <w:rPr>
          <w:rFonts w:ascii="Times New Roman" w:hAnsi="Times New Roman" w:cs="Times New Roman"/>
        </w:rPr>
        <w:t xml:space="preserve">. </w:t>
      </w:r>
    </w:p>
    <w:p w14:paraId="1E5A782E" w14:textId="77777777" w:rsidR="000029A7" w:rsidRDefault="000029A7" w:rsidP="002F4BB8">
      <w:pPr>
        <w:rPr>
          <w:rFonts w:ascii="Times New Roman" w:hAnsi="Times New Roman" w:cs="Times New Roman"/>
        </w:rPr>
      </w:pPr>
    </w:p>
    <w:p w14:paraId="03B954CE" w14:textId="3BFAC4BE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>Osoby prowadzące formę konsultacji społecznych:</w:t>
      </w:r>
    </w:p>
    <w:p w14:paraId="6B4C2300" w14:textId="77777777" w:rsidR="00C35688" w:rsidRPr="002B0542" w:rsidRDefault="00C35688" w:rsidP="00C35688">
      <w:pPr>
        <w:pStyle w:val="Akapitzlist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/>
        </w:rPr>
      </w:pPr>
      <w:r w:rsidRPr="002B0542">
        <w:rPr>
          <w:rFonts w:ascii="Times New Roman" w:hAnsi="Times New Roman"/>
        </w:rPr>
        <w:t xml:space="preserve">Grzegorz Gawrysiak – przedstawiciel MS PRIME Marcin Szczebiot. </w:t>
      </w:r>
    </w:p>
    <w:p w14:paraId="5E9E1B88" w14:textId="77777777" w:rsidR="002F4BB8" w:rsidRPr="002B0542" w:rsidRDefault="002F4BB8" w:rsidP="002F4BB8">
      <w:pPr>
        <w:pStyle w:val="Akapitzlist"/>
        <w:rPr>
          <w:rFonts w:ascii="Times New Roman" w:hAnsi="Times New Roman"/>
        </w:rPr>
      </w:pPr>
    </w:p>
    <w:p w14:paraId="72932537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1207B601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4CDE0420" w14:textId="21FE5A2F" w:rsidR="002F4BB8" w:rsidRPr="002B0542" w:rsidRDefault="002F4BB8" w:rsidP="002F4BB8">
      <w:pPr>
        <w:jc w:val="right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Data sporządzenia protokołu: </w:t>
      </w:r>
      <w:r w:rsidR="000F5B25">
        <w:rPr>
          <w:rFonts w:ascii="Times New Roman" w:hAnsi="Times New Roman" w:cs="Times New Roman"/>
        </w:rPr>
        <w:t>1</w:t>
      </w:r>
      <w:r w:rsidR="00C35688">
        <w:rPr>
          <w:rFonts w:ascii="Times New Roman" w:hAnsi="Times New Roman" w:cs="Times New Roman"/>
        </w:rPr>
        <w:t>4.10</w:t>
      </w:r>
      <w:r w:rsidRPr="002B0542">
        <w:rPr>
          <w:rFonts w:ascii="Times New Roman" w:hAnsi="Times New Roman" w:cs="Times New Roman"/>
        </w:rPr>
        <w:t>.2024</w:t>
      </w:r>
    </w:p>
    <w:p w14:paraId="7C512F91" w14:textId="66FE8206" w:rsidR="00C35688" w:rsidRDefault="002F4BB8" w:rsidP="000F5B25">
      <w:pPr>
        <w:jc w:val="center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br w:type="page"/>
      </w:r>
    </w:p>
    <w:p w14:paraId="373B6C21" w14:textId="2D379548" w:rsidR="002F4BB8" w:rsidRPr="002B0542" w:rsidRDefault="00C35688" w:rsidP="00C35688">
      <w:pPr>
        <w:jc w:val="center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  <w:b/>
          <w:bCs/>
        </w:rPr>
        <w:lastRenderedPageBreak/>
        <w:t xml:space="preserve">Protokół z realizacji konsultacji społecznych projektu uchwały </w:t>
      </w:r>
      <w:r w:rsidRPr="002B0542">
        <w:rPr>
          <w:rFonts w:ascii="Times New Roman" w:hAnsi="Times New Roman" w:cs="Times New Roman"/>
          <w:b/>
          <w:bCs/>
        </w:rPr>
        <w:br/>
        <w:t xml:space="preserve">w sprawie </w:t>
      </w:r>
      <w:r>
        <w:rPr>
          <w:rFonts w:ascii="Times New Roman" w:hAnsi="Times New Roman" w:cs="Times New Roman"/>
          <w:b/>
          <w:bCs/>
        </w:rPr>
        <w:t>wyznaczenia obszaru zdegradowanego i obszaru rewitalizacji</w:t>
      </w:r>
      <w:r w:rsidRPr="002B0542">
        <w:rPr>
          <w:rFonts w:ascii="Times New Roman" w:hAnsi="Times New Roman" w:cs="Times New Roman"/>
          <w:b/>
          <w:bCs/>
        </w:rPr>
        <w:t xml:space="preserve"> Gminy </w:t>
      </w:r>
      <w:r w:rsidR="008164D0">
        <w:rPr>
          <w:rFonts w:ascii="Times New Roman" w:hAnsi="Times New Roman" w:cs="Times New Roman"/>
          <w:b/>
          <w:bCs/>
        </w:rPr>
        <w:t>Boćki</w:t>
      </w:r>
    </w:p>
    <w:p w14:paraId="7DAFFE9C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63C79198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7A2955D9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Forma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zbieranie uwag w postaci elektronicznej</w:t>
      </w:r>
    </w:p>
    <w:p w14:paraId="1ECF59AC" w14:textId="7C9D1F91" w:rsidR="002F4BB8" w:rsidRPr="002B0542" w:rsidRDefault="002F4BB8" w:rsidP="002F4BB8">
      <w:pPr>
        <w:rPr>
          <w:rFonts w:ascii="Times New Roman" w:hAnsi="Times New Roman" w:cs="Times New Roman"/>
          <w:b/>
          <w:bCs/>
        </w:rPr>
      </w:pPr>
      <w:r w:rsidRPr="002B0542">
        <w:rPr>
          <w:rFonts w:ascii="Times New Roman" w:hAnsi="Times New Roman" w:cs="Times New Roman"/>
        </w:rPr>
        <w:t xml:space="preserve">Data realizacji formy konsultacji społecznych: </w:t>
      </w:r>
      <w:r w:rsidRPr="002B0542">
        <w:rPr>
          <w:rFonts w:ascii="Times New Roman" w:hAnsi="Times New Roman" w:cs="Times New Roman"/>
        </w:rPr>
        <w:tab/>
      </w:r>
      <w:r w:rsidR="000F5B25">
        <w:rPr>
          <w:rFonts w:ascii="Times New Roman" w:hAnsi="Times New Roman" w:cs="Times New Roman"/>
          <w:b/>
          <w:bCs/>
        </w:rPr>
        <w:t>28</w:t>
      </w:r>
      <w:r w:rsidRPr="002B0542">
        <w:rPr>
          <w:rFonts w:ascii="Times New Roman" w:hAnsi="Times New Roman" w:cs="Times New Roman"/>
          <w:b/>
          <w:bCs/>
        </w:rPr>
        <w:t xml:space="preserve"> </w:t>
      </w:r>
      <w:r w:rsidR="00C35688">
        <w:rPr>
          <w:rFonts w:ascii="Times New Roman" w:hAnsi="Times New Roman" w:cs="Times New Roman"/>
          <w:b/>
          <w:bCs/>
        </w:rPr>
        <w:t>października</w:t>
      </w:r>
      <w:r w:rsidRPr="002B0542">
        <w:rPr>
          <w:rFonts w:ascii="Times New Roman" w:hAnsi="Times New Roman" w:cs="Times New Roman"/>
          <w:b/>
          <w:bCs/>
        </w:rPr>
        <w:t xml:space="preserve"> 2024 r. – </w:t>
      </w:r>
      <w:r w:rsidR="000F5B25">
        <w:rPr>
          <w:rFonts w:ascii="Times New Roman" w:hAnsi="Times New Roman" w:cs="Times New Roman"/>
          <w:b/>
          <w:bCs/>
        </w:rPr>
        <w:t>3 grudnia</w:t>
      </w:r>
      <w:r w:rsidRPr="002B0542">
        <w:rPr>
          <w:rFonts w:ascii="Times New Roman" w:hAnsi="Times New Roman" w:cs="Times New Roman"/>
          <w:b/>
          <w:bCs/>
        </w:rPr>
        <w:t xml:space="preserve"> 2024 r.</w:t>
      </w:r>
    </w:p>
    <w:p w14:paraId="13AFEE6F" w14:textId="77777777" w:rsidR="002F4BB8" w:rsidRPr="002B0542" w:rsidRDefault="002F4BB8" w:rsidP="002F4BB8">
      <w:pPr>
        <w:rPr>
          <w:rFonts w:ascii="Times New Roman" w:hAnsi="Times New Roman" w:cs="Times New Roman"/>
          <w:kern w:val="0"/>
          <w14:ligatures w14:val="none"/>
        </w:rPr>
      </w:pPr>
      <w:r w:rsidRPr="002B0542">
        <w:rPr>
          <w:rFonts w:ascii="Times New Roman" w:hAnsi="Times New Roman" w:cs="Times New Roman"/>
        </w:rPr>
        <w:t>Miejsce/ czas realizacji formy konsultacji społecznych:</w:t>
      </w:r>
      <w:r w:rsidRPr="002B0542">
        <w:rPr>
          <w:rFonts w:ascii="Times New Roman" w:hAnsi="Times New Roman" w:cs="Times New Roman"/>
          <w:kern w:val="0"/>
          <w14:ligatures w14:val="none"/>
        </w:rPr>
        <w:t xml:space="preserve"> </w:t>
      </w:r>
    </w:p>
    <w:p w14:paraId="5F5ACEB8" w14:textId="2B82F71C" w:rsidR="002F4BB8" w:rsidRPr="000F5B25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  <w:b/>
          <w:bCs/>
        </w:rPr>
        <w:t xml:space="preserve">Formularz dostępny pod adresem: </w:t>
      </w:r>
      <w:hyperlink r:id="rId29" w:history="1">
        <w:r w:rsidR="000F5B25" w:rsidRPr="000F5B25">
          <w:rPr>
            <w:rStyle w:val="Hipercze"/>
            <w:rFonts w:ascii="Times New Roman" w:hAnsi="Times New Roman" w:cs="Times New Roman"/>
          </w:rPr>
          <w:t>https://docs.google.com/forms/d/e/1FAIpQLSeapaKZmS8feuJ7of1D5buFSju0vNBFWq4QOpJqIRbmoOI95Q/viewform</w:t>
        </w:r>
      </w:hyperlink>
    </w:p>
    <w:p w14:paraId="39B9641A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Uczestnicy formy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0</w:t>
      </w:r>
    </w:p>
    <w:p w14:paraId="18420B92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Uwagi zgłoszone podczas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0</w:t>
      </w:r>
    </w:p>
    <w:p w14:paraId="38C29683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1C14FB74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>Osoby prowadzące formę konsultacji społecznych:</w:t>
      </w:r>
    </w:p>
    <w:p w14:paraId="6BFF5F23" w14:textId="569D1A7E" w:rsidR="002F4BB8" w:rsidRDefault="000F5B25" w:rsidP="002F4BB8">
      <w:pPr>
        <w:pStyle w:val="Akapitzlist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Monika Kruszewska</w:t>
      </w:r>
      <w:r w:rsidR="002F4BB8" w:rsidRPr="002B0542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 xml:space="preserve">Inspektor w </w:t>
      </w:r>
      <w:r w:rsidR="000029A7">
        <w:rPr>
          <w:rFonts w:ascii="Times New Roman" w:hAnsi="Times New Roman"/>
        </w:rPr>
        <w:t xml:space="preserve">Referacie </w:t>
      </w:r>
      <w:r w:rsidRPr="000F5B25">
        <w:rPr>
          <w:rFonts w:ascii="Times New Roman" w:hAnsi="Times New Roman"/>
        </w:rPr>
        <w:t>Budownictw</w:t>
      </w:r>
      <w:r w:rsidR="000029A7">
        <w:rPr>
          <w:rFonts w:ascii="Times New Roman" w:hAnsi="Times New Roman"/>
        </w:rPr>
        <w:t>a, Gospodarki Komunalnej, Przestrzennej</w:t>
      </w:r>
      <w:r w:rsidRPr="000F5B25">
        <w:rPr>
          <w:rFonts w:ascii="Times New Roman" w:hAnsi="Times New Roman"/>
        </w:rPr>
        <w:t xml:space="preserve"> i </w:t>
      </w:r>
      <w:r w:rsidR="000029A7">
        <w:rPr>
          <w:rFonts w:ascii="Times New Roman" w:hAnsi="Times New Roman"/>
        </w:rPr>
        <w:t>Rolnictwa,</w:t>
      </w:r>
    </w:p>
    <w:p w14:paraId="1182547C" w14:textId="64826E4D" w:rsidR="000029A7" w:rsidRPr="000029A7" w:rsidRDefault="000029A7" w:rsidP="000029A7">
      <w:pPr>
        <w:pStyle w:val="Akapitzlist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/>
        </w:rPr>
      </w:pPr>
      <w:r w:rsidRPr="002B0542">
        <w:rPr>
          <w:rFonts w:ascii="Times New Roman" w:hAnsi="Times New Roman"/>
        </w:rPr>
        <w:t xml:space="preserve">Grzegorz Gawrysiak – przedstawiciel MS PRIME Marcin Szczebiot. </w:t>
      </w:r>
    </w:p>
    <w:p w14:paraId="3EF1C54A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5C2A8039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6585EA77" w14:textId="6B018081" w:rsidR="002F4BB8" w:rsidRPr="002B0542" w:rsidRDefault="002F4BB8" w:rsidP="002F4BB8">
      <w:pPr>
        <w:jc w:val="right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Data sporządzenia protokołu: </w:t>
      </w:r>
      <w:r w:rsidR="000029A7">
        <w:rPr>
          <w:rFonts w:ascii="Times New Roman" w:hAnsi="Times New Roman" w:cs="Times New Roman"/>
        </w:rPr>
        <w:t>04</w:t>
      </w:r>
      <w:r w:rsidR="00C35688">
        <w:rPr>
          <w:rFonts w:ascii="Times New Roman" w:hAnsi="Times New Roman" w:cs="Times New Roman"/>
        </w:rPr>
        <w:t>.1</w:t>
      </w:r>
      <w:r w:rsidR="000029A7">
        <w:rPr>
          <w:rFonts w:ascii="Times New Roman" w:hAnsi="Times New Roman" w:cs="Times New Roman"/>
        </w:rPr>
        <w:t>2</w:t>
      </w:r>
      <w:r w:rsidRPr="002B0542">
        <w:rPr>
          <w:rFonts w:ascii="Times New Roman" w:hAnsi="Times New Roman" w:cs="Times New Roman"/>
        </w:rPr>
        <w:t>.2024</w:t>
      </w:r>
    </w:p>
    <w:p w14:paraId="5D80B650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br w:type="page"/>
      </w:r>
    </w:p>
    <w:p w14:paraId="25A50AB2" w14:textId="27055A50" w:rsidR="00C35688" w:rsidRPr="002B0542" w:rsidRDefault="00C35688" w:rsidP="00C35688">
      <w:pPr>
        <w:jc w:val="center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  <w:b/>
          <w:bCs/>
        </w:rPr>
        <w:lastRenderedPageBreak/>
        <w:t xml:space="preserve">Protokół z realizacji konsultacji społecznych projektu uchwały </w:t>
      </w:r>
      <w:r w:rsidRPr="002B0542">
        <w:rPr>
          <w:rFonts w:ascii="Times New Roman" w:hAnsi="Times New Roman" w:cs="Times New Roman"/>
          <w:b/>
          <w:bCs/>
        </w:rPr>
        <w:br/>
        <w:t xml:space="preserve">w sprawie </w:t>
      </w:r>
      <w:r>
        <w:rPr>
          <w:rFonts w:ascii="Times New Roman" w:hAnsi="Times New Roman" w:cs="Times New Roman"/>
          <w:b/>
          <w:bCs/>
        </w:rPr>
        <w:t>wyznaczenia obszaru zdegradowanego i obszaru rewitalizacji</w:t>
      </w:r>
      <w:r w:rsidRPr="002B0542">
        <w:rPr>
          <w:rFonts w:ascii="Times New Roman" w:hAnsi="Times New Roman" w:cs="Times New Roman"/>
          <w:b/>
          <w:bCs/>
        </w:rPr>
        <w:t xml:space="preserve"> Gminy </w:t>
      </w:r>
      <w:r w:rsidR="008164D0">
        <w:rPr>
          <w:rFonts w:ascii="Times New Roman" w:hAnsi="Times New Roman" w:cs="Times New Roman"/>
          <w:b/>
          <w:bCs/>
        </w:rPr>
        <w:t>Boćki</w:t>
      </w:r>
    </w:p>
    <w:p w14:paraId="6048D25A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64BAAF25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68DE0038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27BB661F" w14:textId="327D0120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Forma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zbieranie uwag w postaci papierowej</w:t>
      </w:r>
    </w:p>
    <w:p w14:paraId="5B497DD0" w14:textId="6FCAAD99" w:rsidR="002F4BB8" w:rsidRPr="002B0542" w:rsidRDefault="002F4BB8" w:rsidP="002F4BB8">
      <w:pPr>
        <w:rPr>
          <w:rFonts w:ascii="Times New Roman" w:hAnsi="Times New Roman" w:cs="Times New Roman"/>
          <w:b/>
          <w:bCs/>
        </w:rPr>
      </w:pPr>
      <w:r w:rsidRPr="002B0542">
        <w:rPr>
          <w:rFonts w:ascii="Times New Roman" w:hAnsi="Times New Roman" w:cs="Times New Roman"/>
        </w:rPr>
        <w:t xml:space="preserve">Data realizacji formy konsultacji społecznych: </w:t>
      </w:r>
      <w:r w:rsidRPr="002B0542">
        <w:rPr>
          <w:rFonts w:ascii="Times New Roman" w:hAnsi="Times New Roman" w:cs="Times New Roman"/>
        </w:rPr>
        <w:tab/>
      </w:r>
      <w:r w:rsidR="000029A7">
        <w:rPr>
          <w:rFonts w:ascii="Times New Roman" w:hAnsi="Times New Roman" w:cs="Times New Roman"/>
          <w:b/>
          <w:bCs/>
        </w:rPr>
        <w:t>28</w:t>
      </w:r>
      <w:r w:rsidR="000029A7" w:rsidRPr="002B0542">
        <w:rPr>
          <w:rFonts w:ascii="Times New Roman" w:hAnsi="Times New Roman" w:cs="Times New Roman"/>
          <w:b/>
          <w:bCs/>
        </w:rPr>
        <w:t xml:space="preserve"> </w:t>
      </w:r>
      <w:r w:rsidR="000029A7">
        <w:rPr>
          <w:rFonts w:ascii="Times New Roman" w:hAnsi="Times New Roman" w:cs="Times New Roman"/>
          <w:b/>
          <w:bCs/>
        </w:rPr>
        <w:t>października</w:t>
      </w:r>
      <w:r w:rsidR="000029A7" w:rsidRPr="002B0542">
        <w:rPr>
          <w:rFonts w:ascii="Times New Roman" w:hAnsi="Times New Roman" w:cs="Times New Roman"/>
          <w:b/>
          <w:bCs/>
        </w:rPr>
        <w:t xml:space="preserve"> 2024 r. – </w:t>
      </w:r>
      <w:r w:rsidR="000029A7">
        <w:rPr>
          <w:rFonts w:ascii="Times New Roman" w:hAnsi="Times New Roman" w:cs="Times New Roman"/>
          <w:b/>
          <w:bCs/>
        </w:rPr>
        <w:t>3 grudnia</w:t>
      </w:r>
      <w:r w:rsidR="000029A7" w:rsidRPr="002B0542">
        <w:rPr>
          <w:rFonts w:ascii="Times New Roman" w:hAnsi="Times New Roman" w:cs="Times New Roman"/>
          <w:b/>
          <w:bCs/>
        </w:rPr>
        <w:t xml:space="preserve"> 2024 r.</w:t>
      </w:r>
    </w:p>
    <w:p w14:paraId="2D6C8A80" w14:textId="77777777" w:rsidR="002F4BB8" w:rsidRPr="002B0542" w:rsidRDefault="002F4BB8" w:rsidP="002F4BB8">
      <w:pPr>
        <w:rPr>
          <w:rFonts w:ascii="Times New Roman" w:hAnsi="Times New Roman" w:cs="Times New Roman"/>
          <w:kern w:val="0"/>
          <w14:ligatures w14:val="none"/>
        </w:rPr>
      </w:pPr>
      <w:r w:rsidRPr="002B0542">
        <w:rPr>
          <w:rFonts w:ascii="Times New Roman" w:hAnsi="Times New Roman" w:cs="Times New Roman"/>
        </w:rPr>
        <w:t>Miejsce/ czas realizacji formy konsultacji społecznych:</w:t>
      </w:r>
      <w:r w:rsidRPr="002B0542">
        <w:rPr>
          <w:rFonts w:ascii="Times New Roman" w:hAnsi="Times New Roman" w:cs="Times New Roman"/>
          <w:kern w:val="0"/>
          <w14:ligatures w14:val="none"/>
        </w:rPr>
        <w:t xml:space="preserve"> </w:t>
      </w:r>
    </w:p>
    <w:p w14:paraId="380A2698" w14:textId="29397CE5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Formularz zgłaszania uwag dostępny do pobrania na stronie internetowej Urzędu </w:t>
      </w:r>
      <w:r w:rsidR="000029A7">
        <w:rPr>
          <w:rFonts w:ascii="Times New Roman" w:hAnsi="Times New Roman" w:cs="Times New Roman"/>
        </w:rPr>
        <w:t>Gminy</w:t>
      </w:r>
      <w:r w:rsidRPr="002B0542">
        <w:rPr>
          <w:rFonts w:ascii="Times New Roman" w:hAnsi="Times New Roman" w:cs="Times New Roman"/>
        </w:rPr>
        <w:t xml:space="preserve"> w </w:t>
      </w:r>
      <w:r w:rsidR="000029A7">
        <w:rPr>
          <w:rFonts w:ascii="Times New Roman" w:hAnsi="Times New Roman" w:cs="Times New Roman"/>
        </w:rPr>
        <w:t>Boćkach</w:t>
      </w:r>
      <w:r w:rsidRPr="002B0542">
        <w:rPr>
          <w:rFonts w:ascii="Times New Roman" w:hAnsi="Times New Roman" w:cs="Times New Roman"/>
        </w:rPr>
        <w:t xml:space="preserve"> oraz w Biuletynie Informacji Publicznej, który należało dostarczyć do siedziby Urzędu </w:t>
      </w:r>
      <w:r w:rsidR="000029A7" w:rsidRPr="00B91424">
        <w:rPr>
          <w:rFonts w:ascii="Times New Roman" w:hAnsi="Times New Roman" w:cs="Times New Roman"/>
        </w:rPr>
        <w:t>Gminy w Boćkach, ul. Plac Armii Krajowej 3, 17-111 Boćki</w:t>
      </w:r>
      <w:r w:rsidR="000029A7" w:rsidRPr="002B0542">
        <w:rPr>
          <w:rFonts w:ascii="Times New Roman" w:hAnsi="Times New Roman" w:cs="Times New Roman"/>
        </w:rPr>
        <w:t xml:space="preserve">, </w:t>
      </w:r>
      <w:r w:rsidRPr="002B0542">
        <w:rPr>
          <w:rFonts w:ascii="Times New Roman" w:hAnsi="Times New Roman" w:cs="Times New Roman"/>
        </w:rPr>
        <w:t xml:space="preserve">w terminie trwania konsultacji. </w:t>
      </w:r>
    </w:p>
    <w:p w14:paraId="787763BE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Uczestnicy formy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0</w:t>
      </w:r>
    </w:p>
    <w:p w14:paraId="173A57A7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Uwagi zgłoszone podczas konsultacji społecznych: </w:t>
      </w:r>
      <w:r w:rsidRPr="002B0542">
        <w:rPr>
          <w:rFonts w:ascii="Times New Roman" w:hAnsi="Times New Roman" w:cs="Times New Roman"/>
        </w:rPr>
        <w:tab/>
      </w:r>
      <w:r w:rsidRPr="002B0542">
        <w:rPr>
          <w:rFonts w:ascii="Times New Roman" w:hAnsi="Times New Roman" w:cs="Times New Roman"/>
          <w:b/>
          <w:bCs/>
        </w:rPr>
        <w:t>0</w:t>
      </w:r>
    </w:p>
    <w:p w14:paraId="34415D3D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4AA2B025" w14:textId="77777777" w:rsidR="002F4BB8" w:rsidRPr="002B0542" w:rsidRDefault="002F4BB8" w:rsidP="002F4BB8">
      <w:pPr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>Osoby prowadzące formę konsultacji społecznych:</w:t>
      </w:r>
    </w:p>
    <w:p w14:paraId="020160F1" w14:textId="77777777" w:rsidR="000029A7" w:rsidRDefault="000029A7" w:rsidP="000029A7">
      <w:pPr>
        <w:pStyle w:val="Akapitzlist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Monika Kruszewska</w:t>
      </w:r>
      <w:r w:rsidRPr="002B0542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 xml:space="preserve">Inspektor w Referacie </w:t>
      </w:r>
      <w:r w:rsidRPr="000F5B25">
        <w:rPr>
          <w:rFonts w:ascii="Times New Roman" w:hAnsi="Times New Roman"/>
        </w:rPr>
        <w:t>Budownictw</w:t>
      </w:r>
      <w:r>
        <w:rPr>
          <w:rFonts w:ascii="Times New Roman" w:hAnsi="Times New Roman"/>
        </w:rPr>
        <w:t>a, Gospodarki Komunalnej, Przestrzennej</w:t>
      </w:r>
      <w:r w:rsidRPr="000F5B25">
        <w:rPr>
          <w:rFonts w:ascii="Times New Roman" w:hAnsi="Times New Roman"/>
        </w:rPr>
        <w:t xml:space="preserve"> i </w:t>
      </w:r>
      <w:r>
        <w:rPr>
          <w:rFonts w:ascii="Times New Roman" w:hAnsi="Times New Roman"/>
        </w:rPr>
        <w:t>Rolnictwa,</w:t>
      </w:r>
    </w:p>
    <w:p w14:paraId="09F0B321" w14:textId="77777777" w:rsidR="000029A7" w:rsidRPr="000029A7" w:rsidRDefault="000029A7" w:rsidP="000029A7">
      <w:pPr>
        <w:pStyle w:val="Akapitzlist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/>
        </w:rPr>
      </w:pPr>
      <w:r w:rsidRPr="002B0542">
        <w:rPr>
          <w:rFonts w:ascii="Times New Roman" w:hAnsi="Times New Roman"/>
        </w:rPr>
        <w:t xml:space="preserve">Grzegorz Gawrysiak – przedstawiciel MS PRIME Marcin Szczebiot. </w:t>
      </w:r>
    </w:p>
    <w:p w14:paraId="33A9A339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0DE790C2" w14:textId="77777777" w:rsidR="002F4BB8" w:rsidRPr="002B0542" w:rsidRDefault="002F4BB8" w:rsidP="002F4BB8">
      <w:pPr>
        <w:rPr>
          <w:rFonts w:ascii="Times New Roman" w:hAnsi="Times New Roman" w:cs="Times New Roman"/>
        </w:rPr>
      </w:pPr>
    </w:p>
    <w:p w14:paraId="07A92E28" w14:textId="2F6F5E2A" w:rsidR="002F4BB8" w:rsidRPr="002B0542" w:rsidRDefault="002F4BB8" w:rsidP="002F4BB8">
      <w:pPr>
        <w:jc w:val="right"/>
        <w:rPr>
          <w:rFonts w:ascii="Times New Roman" w:hAnsi="Times New Roman" w:cs="Times New Roman"/>
        </w:rPr>
      </w:pPr>
      <w:r w:rsidRPr="002B0542">
        <w:rPr>
          <w:rFonts w:ascii="Times New Roman" w:hAnsi="Times New Roman" w:cs="Times New Roman"/>
        </w:rPr>
        <w:t xml:space="preserve">Data sporządzenia protokołu: </w:t>
      </w:r>
      <w:r w:rsidR="000029A7">
        <w:rPr>
          <w:rFonts w:ascii="Times New Roman" w:hAnsi="Times New Roman" w:cs="Times New Roman"/>
        </w:rPr>
        <w:t>04</w:t>
      </w:r>
      <w:r w:rsidR="00024700">
        <w:rPr>
          <w:rFonts w:ascii="Times New Roman" w:hAnsi="Times New Roman" w:cs="Times New Roman"/>
        </w:rPr>
        <w:t>.1</w:t>
      </w:r>
      <w:r w:rsidR="000029A7">
        <w:rPr>
          <w:rFonts w:ascii="Times New Roman" w:hAnsi="Times New Roman" w:cs="Times New Roman"/>
        </w:rPr>
        <w:t>2</w:t>
      </w:r>
      <w:r w:rsidRPr="002B0542">
        <w:rPr>
          <w:rFonts w:ascii="Times New Roman" w:hAnsi="Times New Roman" w:cs="Times New Roman"/>
        </w:rPr>
        <w:t>.2024</w:t>
      </w:r>
    </w:p>
    <w:p w14:paraId="005C798B" w14:textId="77777777" w:rsidR="002F4BB8" w:rsidRPr="002B0542" w:rsidRDefault="002F4BB8" w:rsidP="002F4BB8">
      <w:pPr>
        <w:tabs>
          <w:tab w:val="left" w:pos="1060"/>
        </w:tabs>
        <w:rPr>
          <w:rFonts w:ascii="Times New Roman" w:hAnsi="Times New Roman" w:cs="Times New Roman"/>
        </w:rPr>
      </w:pPr>
    </w:p>
    <w:p w14:paraId="1650FA6E" w14:textId="6CEDA45F" w:rsidR="002F4BB8" w:rsidRDefault="002F4BB8" w:rsidP="00CF723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2F4BB8" w:rsidSect="00097793">
      <w:foot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6A308" w14:textId="77777777" w:rsidR="00C23DB7" w:rsidRDefault="00C23DB7" w:rsidP="00891733">
      <w:pPr>
        <w:spacing w:after="0" w:line="240" w:lineRule="auto"/>
      </w:pPr>
      <w:r>
        <w:separator/>
      </w:r>
    </w:p>
  </w:endnote>
  <w:endnote w:type="continuationSeparator" w:id="0">
    <w:p w14:paraId="6E8FD16D" w14:textId="77777777" w:rsidR="00C23DB7" w:rsidRDefault="00C23DB7" w:rsidP="00891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252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AC369E" w14:textId="02869354" w:rsidR="00891733" w:rsidRDefault="00891733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23216388" w14:textId="77777777" w:rsidR="00891733" w:rsidRDefault="008917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65E5B" w14:textId="77777777" w:rsidR="00C23DB7" w:rsidRDefault="00C23DB7" w:rsidP="00891733">
      <w:pPr>
        <w:spacing w:after="0" w:line="240" w:lineRule="auto"/>
      </w:pPr>
      <w:r>
        <w:separator/>
      </w:r>
    </w:p>
  </w:footnote>
  <w:footnote w:type="continuationSeparator" w:id="0">
    <w:p w14:paraId="157DB353" w14:textId="77777777" w:rsidR="00C23DB7" w:rsidRDefault="00C23DB7" w:rsidP="00891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3CF013F0"/>
    <w:lvl w:ilvl="0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ascii="Calibri" w:hAnsi="Calibri" w:cs="Calibri" w:hint="default"/>
        <w:b w:val="0"/>
        <w:bCs w:val="0"/>
        <w:sz w:val="18"/>
        <w:szCs w:val="18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</w:lvl>
  </w:abstractNum>
  <w:abstractNum w:abstractNumId="1" w15:restartNumberingAfterBreak="0">
    <w:nsid w:val="05292A03"/>
    <w:multiLevelType w:val="hybridMultilevel"/>
    <w:tmpl w:val="BC2678DE"/>
    <w:lvl w:ilvl="0" w:tplc="6DC0C158">
      <w:start w:val="1"/>
      <w:numFmt w:val="decimal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E839F0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109090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CC1DD4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2AFD0E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4E8928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C0A43C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D24EB2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7EEDEE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402A82"/>
    <w:multiLevelType w:val="hybridMultilevel"/>
    <w:tmpl w:val="AD5ADDEC"/>
    <w:lvl w:ilvl="0" w:tplc="97B46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F1633"/>
    <w:multiLevelType w:val="hybridMultilevel"/>
    <w:tmpl w:val="16D2D0E6"/>
    <w:lvl w:ilvl="0" w:tplc="02E2F1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8B236EE"/>
    <w:multiLevelType w:val="hybridMultilevel"/>
    <w:tmpl w:val="1250FF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B09CC"/>
    <w:multiLevelType w:val="hybridMultilevel"/>
    <w:tmpl w:val="0360E378"/>
    <w:lvl w:ilvl="0" w:tplc="02E2F1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26AC516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F7E039C"/>
    <w:multiLevelType w:val="hybridMultilevel"/>
    <w:tmpl w:val="CE3449D8"/>
    <w:lvl w:ilvl="0" w:tplc="FCE80B5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C4738"/>
    <w:multiLevelType w:val="hybridMultilevel"/>
    <w:tmpl w:val="CF2AF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92C77"/>
    <w:multiLevelType w:val="hybridMultilevel"/>
    <w:tmpl w:val="BE0EB12A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C9F351F"/>
    <w:multiLevelType w:val="hybridMultilevel"/>
    <w:tmpl w:val="3C6EBF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E0594"/>
    <w:multiLevelType w:val="hybridMultilevel"/>
    <w:tmpl w:val="8CD8A968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8602C9B"/>
    <w:multiLevelType w:val="hybridMultilevel"/>
    <w:tmpl w:val="4252B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292AE3"/>
    <w:multiLevelType w:val="hybridMultilevel"/>
    <w:tmpl w:val="03B0F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D63C4"/>
    <w:multiLevelType w:val="hybridMultilevel"/>
    <w:tmpl w:val="5308D3AE"/>
    <w:lvl w:ilvl="0" w:tplc="4664FEC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D7752"/>
    <w:multiLevelType w:val="hybridMultilevel"/>
    <w:tmpl w:val="9E662004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DF350CE"/>
    <w:multiLevelType w:val="hybridMultilevel"/>
    <w:tmpl w:val="84D0B0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B1078"/>
    <w:multiLevelType w:val="hybridMultilevel"/>
    <w:tmpl w:val="DBD2B90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647" w:hanging="360"/>
      </w:pPr>
    </w:lvl>
    <w:lvl w:ilvl="2" w:tplc="8A14A35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D0C978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4C1EFF"/>
    <w:multiLevelType w:val="hybridMultilevel"/>
    <w:tmpl w:val="42F2CB1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01A4B43"/>
    <w:multiLevelType w:val="hybridMultilevel"/>
    <w:tmpl w:val="4B02DB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0563D"/>
    <w:multiLevelType w:val="hybridMultilevel"/>
    <w:tmpl w:val="2D8E1DC6"/>
    <w:lvl w:ilvl="0" w:tplc="D61691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F236B"/>
    <w:multiLevelType w:val="hybridMultilevel"/>
    <w:tmpl w:val="2FEA9DA6"/>
    <w:lvl w:ilvl="0" w:tplc="02E2F1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E4C612B"/>
    <w:multiLevelType w:val="hybridMultilevel"/>
    <w:tmpl w:val="18D4F1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6C252A"/>
    <w:multiLevelType w:val="hybridMultilevel"/>
    <w:tmpl w:val="D5D4D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82326"/>
    <w:multiLevelType w:val="hybridMultilevel"/>
    <w:tmpl w:val="581ED5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F1A6C"/>
    <w:multiLevelType w:val="hybridMultilevel"/>
    <w:tmpl w:val="6FC65C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B915D6"/>
    <w:multiLevelType w:val="hybridMultilevel"/>
    <w:tmpl w:val="0F546E8C"/>
    <w:lvl w:ilvl="0" w:tplc="B7023844">
      <w:start w:val="1"/>
      <w:numFmt w:val="lowerLetter"/>
      <w:lvlText w:val="%1)"/>
      <w:lvlJc w:val="left"/>
      <w:pPr>
        <w:ind w:left="720" w:hanging="360"/>
      </w:pPr>
      <w:rPr>
        <w:rFonts w:eastAsia="Times New Roman"/>
        <w:color w:val="333333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4E34CD"/>
    <w:multiLevelType w:val="hybridMultilevel"/>
    <w:tmpl w:val="CF987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627875">
    <w:abstractNumId w:val="22"/>
  </w:num>
  <w:num w:numId="2" w16cid:durableId="1387145509">
    <w:abstractNumId w:val="24"/>
  </w:num>
  <w:num w:numId="3" w16cid:durableId="1106727332">
    <w:abstractNumId w:val="2"/>
  </w:num>
  <w:num w:numId="4" w16cid:durableId="1710985">
    <w:abstractNumId w:val="13"/>
  </w:num>
  <w:num w:numId="5" w16cid:durableId="20174174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17755701">
    <w:abstractNumId w:val="11"/>
  </w:num>
  <w:num w:numId="7" w16cid:durableId="906379487">
    <w:abstractNumId w:val="23"/>
  </w:num>
  <w:num w:numId="8" w16cid:durableId="1036076377">
    <w:abstractNumId w:val="18"/>
  </w:num>
  <w:num w:numId="9" w16cid:durableId="813834838">
    <w:abstractNumId w:val="6"/>
  </w:num>
  <w:num w:numId="10" w16cid:durableId="941954008">
    <w:abstractNumId w:val="20"/>
  </w:num>
  <w:num w:numId="11" w16cid:durableId="810288104">
    <w:abstractNumId w:val="3"/>
  </w:num>
  <w:num w:numId="12" w16cid:durableId="800853548">
    <w:abstractNumId w:val="5"/>
  </w:num>
  <w:num w:numId="13" w16cid:durableId="285282340">
    <w:abstractNumId w:val="8"/>
  </w:num>
  <w:num w:numId="14" w16cid:durableId="1501241276">
    <w:abstractNumId w:val="17"/>
  </w:num>
  <w:num w:numId="15" w16cid:durableId="2082213819">
    <w:abstractNumId w:val="9"/>
  </w:num>
  <w:num w:numId="16" w16cid:durableId="1426219956">
    <w:abstractNumId w:val="14"/>
  </w:num>
  <w:num w:numId="17" w16cid:durableId="674261250">
    <w:abstractNumId w:val="10"/>
  </w:num>
  <w:num w:numId="18" w16cid:durableId="657811699">
    <w:abstractNumId w:val="26"/>
  </w:num>
  <w:num w:numId="19" w16cid:durableId="351952535">
    <w:abstractNumId w:val="7"/>
  </w:num>
  <w:num w:numId="20" w16cid:durableId="2040542123">
    <w:abstractNumId w:val="16"/>
  </w:num>
  <w:num w:numId="21" w16cid:durableId="413163852">
    <w:abstractNumId w:val="21"/>
  </w:num>
  <w:num w:numId="22" w16cid:durableId="1870727517">
    <w:abstractNumId w:val="19"/>
  </w:num>
  <w:num w:numId="23" w16cid:durableId="1528713285">
    <w:abstractNumId w:val="12"/>
  </w:num>
  <w:num w:numId="24" w16cid:durableId="1528714100">
    <w:abstractNumId w:val="15"/>
  </w:num>
  <w:num w:numId="25" w16cid:durableId="1374189557">
    <w:abstractNumId w:val="0"/>
  </w:num>
  <w:num w:numId="26" w16cid:durableId="968820986">
    <w:abstractNumId w:val="4"/>
  </w:num>
  <w:num w:numId="27" w16cid:durableId="17507878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03721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AE2"/>
    <w:rsid w:val="000029A7"/>
    <w:rsid w:val="00013452"/>
    <w:rsid w:val="00024700"/>
    <w:rsid w:val="000579BD"/>
    <w:rsid w:val="0007622B"/>
    <w:rsid w:val="00097793"/>
    <w:rsid w:val="000F5B25"/>
    <w:rsid w:val="001613E2"/>
    <w:rsid w:val="001B5B44"/>
    <w:rsid w:val="001E0120"/>
    <w:rsid w:val="002101A2"/>
    <w:rsid w:val="002144D2"/>
    <w:rsid w:val="0026004F"/>
    <w:rsid w:val="00297E87"/>
    <w:rsid w:val="002F4BB8"/>
    <w:rsid w:val="00301293"/>
    <w:rsid w:val="0033000B"/>
    <w:rsid w:val="00341A46"/>
    <w:rsid w:val="003551DB"/>
    <w:rsid w:val="003C2935"/>
    <w:rsid w:val="003D642A"/>
    <w:rsid w:val="003F5CA0"/>
    <w:rsid w:val="004174A1"/>
    <w:rsid w:val="0044556C"/>
    <w:rsid w:val="0044646B"/>
    <w:rsid w:val="00454A19"/>
    <w:rsid w:val="00471084"/>
    <w:rsid w:val="004907BA"/>
    <w:rsid w:val="004E5565"/>
    <w:rsid w:val="00521872"/>
    <w:rsid w:val="005615D9"/>
    <w:rsid w:val="005E709C"/>
    <w:rsid w:val="006B677B"/>
    <w:rsid w:val="006D27C3"/>
    <w:rsid w:val="0074676D"/>
    <w:rsid w:val="007531AF"/>
    <w:rsid w:val="007658C1"/>
    <w:rsid w:val="007739DD"/>
    <w:rsid w:val="007943AF"/>
    <w:rsid w:val="007A6B1A"/>
    <w:rsid w:val="007B1159"/>
    <w:rsid w:val="007B42FE"/>
    <w:rsid w:val="008164D0"/>
    <w:rsid w:val="00827120"/>
    <w:rsid w:val="0087086C"/>
    <w:rsid w:val="00881D0F"/>
    <w:rsid w:val="00891733"/>
    <w:rsid w:val="008A04D3"/>
    <w:rsid w:val="008F5642"/>
    <w:rsid w:val="00935AD9"/>
    <w:rsid w:val="009873BC"/>
    <w:rsid w:val="009D627F"/>
    <w:rsid w:val="00A13F3D"/>
    <w:rsid w:val="00A85AE2"/>
    <w:rsid w:val="00AD1945"/>
    <w:rsid w:val="00AE70A2"/>
    <w:rsid w:val="00B1121F"/>
    <w:rsid w:val="00B136AE"/>
    <w:rsid w:val="00B91424"/>
    <w:rsid w:val="00BC0BFB"/>
    <w:rsid w:val="00C23DB7"/>
    <w:rsid w:val="00C35688"/>
    <w:rsid w:val="00C42CD1"/>
    <w:rsid w:val="00CF7238"/>
    <w:rsid w:val="00D430EB"/>
    <w:rsid w:val="00D47FE3"/>
    <w:rsid w:val="00D67283"/>
    <w:rsid w:val="00DA20A6"/>
    <w:rsid w:val="00DD5215"/>
    <w:rsid w:val="00E04B9C"/>
    <w:rsid w:val="00E74F2E"/>
    <w:rsid w:val="00ED7B5E"/>
    <w:rsid w:val="00F05D61"/>
    <w:rsid w:val="00F33122"/>
    <w:rsid w:val="00F9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BCE4A"/>
  <w15:chartTrackingRefBased/>
  <w15:docId w15:val="{BF6DD749-369E-4BC4-A1FC-A943F106B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10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1084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2F5496" w:themeColor="accent1" w:themeShade="BF"/>
      <w:kern w:val="0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1,BulletC,Akapit z listą BS,A_wyliczenie,K-P_odwolanie,Akapit z listą5,maz_wyliczenie,opis dzialania,EPL lista punktowana z wyrózneniem,1st level - Bullet List Paragraph,Lettre d'introduction,Normal bullet 2,Normal"/>
    <w:basedOn w:val="Normalny"/>
    <w:uiPriority w:val="34"/>
    <w:qFormat/>
    <w:rsid w:val="007A6B1A"/>
    <w:pPr>
      <w:spacing w:after="0" w:line="276" w:lineRule="auto"/>
      <w:ind w:left="720"/>
      <w:contextualSpacing/>
      <w:jc w:val="both"/>
    </w:pPr>
    <w:rPr>
      <w:rFonts w:ascii="Arial" w:eastAsia="Calibri" w:hAnsi="Arial" w:cs="Times New Roman"/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3F5CA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129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471084"/>
    <w:rPr>
      <w:rFonts w:ascii="Arial" w:eastAsiaTheme="majorEastAsia" w:hAnsi="Arial" w:cstheme="majorBidi"/>
      <w:color w:val="2F5496" w:themeColor="accent1" w:themeShade="BF"/>
      <w:kern w:val="0"/>
      <w:sz w:val="28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4710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471084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3551DB"/>
    <w:rPr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551DB"/>
    <w:pPr>
      <w:outlineLvl w:val="9"/>
    </w:pPr>
    <w:rPr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3551DB"/>
    <w:pPr>
      <w:spacing w:after="100"/>
    </w:pPr>
  </w:style>
  <w:style w:type="paragraph" w:styleId="Nagwek">
    <w:name w:val="header"/>
    <w:basedOn w:val="Normalny"/>
    <w:link w:val="NagwekZnak"/>
    <w:uiPriority w:val="99"/>
    <w:unhideWhenUsed/>
    <w:rsid w:val="0089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1733"/>
  </w:style>
  <w:style w:type="paragraph" w:styleId="Stopka">
    <w:name w:val="footer"/>
    <w:basedOn w:val="Normalny"/>
    <w:link w:val="StopkaZnak"/>
    <w:uiPriority w:val="99"/>
    <w:unhideWhenUsed/>
    <w:rsid w:val="0089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1733"/>
  </w:style>
  <w:style w:type="paragraph" w:customStyle="1" w:styleId="Default">
    <w:name w:val="Default"/>
    <w:rsid w:val="002F4B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2F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2470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9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bip.gminabocki.pl/a,1536,rozpoczynaja-sie-konsultacje-spoleczne-dotyczace-projektu-uchwaly-w-sprawie-wyznaczenia-obszaru-zdegradowanego-i-obszaru-rewitalizacji-gminy-bock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docs.google.com/forms/d/e/1FAIpQLSeapaKZmS8feuJ7of1D5buFSju0vNBFWq4QOpJqIRbmoOI95Q/viewform?usp=sf_li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docs.google.com/forms/d/e/1FAIpQLSeapaKZmS8feuJ7of1D5buFSju0vNBFWq4QOpJqIRbmoOI95Q/viewfor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ip.ug.bocki.wrotapodlasia.pl/2af45dda1f2/ogloszenia-2024r/rozpoczynaja-sie-konsultacje-spoleczne-dotyczace-projektu-uchwaly-w-sprawie-wyznaczenia-obszaru-zdegradowanego-i-obszaru-rewitalizacji-gminy-bocki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bip.gminabocki.pl/a,1536,rozpoczynaja-sie-konsultacje-spoleczne-dotyczace-projektu-uchwaly-w-sprawie-wyznaczenia-obszaru-zdegradowanego-i-obszaru-rewitalizacji-gminy-bocki" TargetMode="External"/><Relationship Id="rId28" Type="http://schemas.openxmlformats.org/officeDocument/2006/relationships/hyperlink" Target="mailto:sekretariat@gminabocki.p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bip.ug.bocki.wrotapodlasia.pl/2af45dda1f2/ogloszenia-2024r/rozpoczynaja-sie-konsultacje-spoleczne-dotyczace-projektu-uchwaly-w-sprawie-wyznaczenia-obszaru-zdegradowanego-i-obszaru-rewitalizacji-gminy-bocki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bip.gminabocki.pl/a,1536,rozpoczynaja-sie-konsultacje-spoleczne-dotyczace-projektu-uchwaly-w-sprawie-wyznaczenia-obszaru-zdegradowanego-i-obszaru-rewitalizacji-gminy-bocki" TargetMode="External"/><Relationship Id="rId22" Type="http://schemas.openxmlformats.org/officeDocument/2006/relationships/image" Target="media/image13.jpg"/><Relationship Id="rId27" Type="http://schemas.openxmlformats.org/officeDocument/2006/relationships/hyperlink" Target="https://bip.ug.bocki.wrotapodlasia.pl/2af45dda1f2/ogloszenia-2024r/rozpoczynaja-sie-konsultacje-spoleczne-dotyczace-projektu-uchwaly-w-sprawie-wyznaczenia-obszaru-zdegradowanego-i-obszaru-rewitalizacji-gminy-bocki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01E6B-C604-4B19-84BA-CAD55C6CA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19</Pages>
  <Words>2863</Words>
  <Characters>17183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Gawrysiak</dc:creator>
  <cp:keywords/>
  <dc:description/>
  <cp:lastModifiedBy>Grzegorz Gawrysiak</cp:lastModifiedBy>
  <cp:revision>9</cp:revision>
  <dcterms:created xsi:type="dcterms:W3CDTF">2024-11-22T06:45:00Z</dcterms:created>
  <dcterms:modified xsi:type="dcterms:W3CDTF">2024-12-05T13:39:00Z</dcterms:modified>
</cp:coreProperties>
</file>